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C1310" w14:textId="738EC290" w:rsidR="00F0608D" w:rsidRPr="00383BAE" w:rsidRDefault="008B7FBE" w:rsidP="00383BAE">
      <w:pPr>
        <w:pStyle w:val="ZA"/>
        <w:framePr w:wrap="notBeside"/>
      </w:pPr>
      <w:bookmarkStart w:id="0" w:name="page1"/>
      <w:bookmarkStart w:id="1" w:name="page2"/>
      <w:bookmarkStart w:id="2" w:name="_Hlk489704099"/>
      <w:r w:rsidRPr="00383BAE">
        <w:t xml:space="preserve">MFA </w:t>
      </w:r>
      <w:r w:rsidR="00F0608D" w:rsidRPr="00383BAE">
        <w:t>TS 36.331 V1.</w:t>
      </w:r>
      <w:r w:rsidRPr="00383BAE">
        <w:t>0</w:t>
      </w:r>
      <w:r w:rsidR="00F0608D" w:rsidRPr="00383BAE">
        <w:t>.</w:t>
      </w:r>
      <w:r w:rsidR="00212C3E">
        <w:t>4</w:t>
      </w:r>
      <w:r w:rsidR="004A11C9" w:rsidRPr="00383BAE">
        <w:t xml:space="preserve"> </w:t>
      </w:r>
      <w:r w:rsidR="00F0608D" w:rsidRPr="00383BAE">
        <w:t>(</w:t>
      </w:r>
      <w:r w:rsidR="00A43365" w:rsidRPr="00383BAE">
        <w:t>201</w:t>
      </w:r>
      <w:r w:rsidR="00212C3E">
        <w:t>8</w:t>
      </w:r>
      <w:r w:rsidR="00F87584" w:rsidRPr="00383BAE">
        <w:t>-</w:t>
      </w:r>
      <w:r w:rsidR="00212C3E">
        <w:t>0</w:t>
      </w:r>
      <w:r w:rsidR="00F90317">
        <w:t>2</w:t>
      </w:r>
      <w:r w:rsidR="00F0608D" w:rsidRPr="00383BAE">
        <w:t>)</w:t>
      </w:r>
    </w:p>
    <w:p w14:paraId="5004072E" w14:textId="77777777" w:rsidR="00F0608D" w:rsidRPr="00E03A7E" w:rsidRDefault="00F0608D" w:rsidP="00F0608D">
      <w:pPr>
        <w:pStyle w:val="ZB"/>
        <w:framePr w:wrap="notBeside"/>
        <w:rPr>
          <w:noProof w:val="0"/>
          <w:lang w:val="en-US"/>
        </w:rPr>
      </w:pPr>
      <w:r w:rsidRPr="00E03A7E">
        <w:rPr>
          <w:noProof w:val="0"/>
          <w:lang w:val="en-US"/>
        </w:rPr>
        <w:t>Technical Specification</w:t>
      </w:r>
    </w:p>
    <w:p w14:paraId="45945CA8" w14:textId="77777777" w:rsidR="00F0608D" w:rsidRPr="00E03A7E" w:rsidRDefault="008B7FBE" w:rsidP="008C6564">
      <w:pPr>
        <w:pStyle w:val="ZT"/>
        <w:framePr w:wrap="notBeside"/>
        <w:rPr>
          <w:rFonts w:cs="v5.0.0"/>
          <w:lang w:val="en-US"/>
        </w:rPr>
      </w:pPr>
      <w:r w:rsidRPr="00E03A7E">
        <w:rPr>
          <w:rFonts w:cs="v5.0.0"/>
          <w:lang w:val="en-US"/>
        </w:rPr>
        <w:t>MulteFire Alliance</w:t>
      </w:r>
    </w:p>
    <w:p w14:paraId="67B376EA" w14:textId="77777777" w:rsidR="00F0608D" w:rsidRPr="00E03A7E" w:rsidRDefault="00F0608D" w:rsidP="00F0608D">
      <w:pPr>
        <w:pStyle w:val="ZT"/>
        <w:framePr w:wrap="notBeside"/>
        <w:rPr>
          <w:lang w:val="en-US"/>
        </w:rPr>
      </w:pPr>
      <w:r w:rsidRPr="00E03A7E">
        <w:rPr>
          <w:lang w:val="en-US"/>
        </w:rPr>
        <w:t>Technical Specification Group Radio Access Network;</w:t>
      </w:r>
    </w:p>
    <w:p w14:paraId="6AE5DFB3" w14:textId="77777777" w:rsidR="00F0608D" w:rsidRPr="00E03A7E" w:rsidRDefault="00F0608D" w:rsidP="00F0608D">
      <w:pPr>
        <w:pStyle w:val="ZT"/>
        <w:framePr w:wrap="notBeside"/>
        <w:rPr>
          <w:lang w:val="en-US"/>
        </w:rPr>
      </w:pPr>
      <w:r w:rsidRPr="00E03A7E">
        <w:rPr>
          <w:lang w:val="en-US"/>
        </w:rPr>
        <w:t>Evolved Universal Terrestrial Radio Access (E-UTRA);</w:t>
      </w:r>
    </w:p>
    <w:p w14:paraId="0FC3B710" w14:textId="77777777" w:rsidR="00F0608D" w:rsidRPr="00E03A7E" w:rsidRDefault="00F0608D" w:rsidP="00F0608D">
      <w:pPr>
        <w:pStyle w:val="ZT"/>
        <w:framePr w:wrap="notBeside"/>
        <w:rPr>
          <w:lang w:val="en-US"/>
        </w:rPr>
      </w:pPr>
      <w:r w:rsidRPr="00E03A7E">
        <w:rPr>
          <w:lang w:val="en-US"/>
        </w:rPr>
        <w:t>Radio Resource Control (RRC);</w:t>
      </w:r>
    </w:p>
    <w:p w14:paraId="62529CFA" w14:textId="77777777" w:rsidR="00F0608D" w:rsidRPr="00E03A7E" w:rsidRDefault="00F0608D" w:rsidP="00F0608D">
      <w:pPr>
        <w:pStyle w:val="ZT"/>
        <w:framePr w:wrap="notBeside"/>
        <w:rPr>
          <w:lang w:val="en-US"/>
        </w:rPr>
      </w:pPr>
      <w:r w:rsidRPr="00E03A7E">
        <w:rPr>
          <w:lang w:val="en-US"/>
        </w:rPr>
        <w:t>Protocol specification</w:t>
      </w:r>
    </w:p>
    <w:p w14:paraId="165D1D8E" w14:textId="3149EF94" w:rsidR="00F0608D" w:rsidRPr="00E03A7E" w:rsidRDefault="00F0608D" w:rsidP="00F0608D">
      <w:pPr>
        <w:pStyle w:val="ZT"/>
        <w:framePr w:wrap="notBeside"/>
        <w:rPr>
          <w:lang w:val="en-US"/>
        </w:rPr>
      </w:pPr>
      <w:r w:rsidRPr="00E03A7E">
        <w:rPr>
          <w:lang w:val="en-US"/>
        </w:rPr>
        <w:t>(</w:t>
      </w:r>
      <w:r w:rsidRPr="00E03A7E">
        <w:rPr>
          <w:rStyle w:val="ZGSM"/>
          <w:lang w:val="en-US"/>
        </w:rPr>
        <w:t xml:space="preserve">Release </w:t>
      </w:r>
      <w:r w:rsidR="007830D3">
        <w:rPr>
          <w:rStyle w:val="ZGSM"/>
          <w:lang w:val="en-US"/>
        </w:rPr>
        <w:t>1.0</w:t>
      </w:r>
      <w:r w:rsidRPr="00E03A7E">
        <w:rPr>
          <w:lang w:val="en-US"/>
        </w:rPr>
        <w:t>)</w:t>
      </w:r>
    </w:p>
    <w:p w14:paraId="0D43984C" w14:textId="77777777" w:rsidR="00F0608D" w:rsidRPr="00E03A7E" w:rsidRDefault="00F0608D" w:rsidP="00F0608D">
      <w:pPr>
        <w:pStyle w:val="ZT"/>
        <w:framePr w:wrap="notBeside"/>
        <w:rPr>
          <w:i/>
          <w:sz w:val="28"/>
          <w:lang w:val="en-US"/>
        </w:rPr>
      </w:pPr>
    </w:p>
    <w:p w14:paraId="75364890" w14:textId="40DAC050" w:rsidR="00F0608D" w:rsidRPr="00E03A7E" w:rsidRDefault="000803E7" w:rsidP="00F0608D">
      <w:pPr>
        <w:pStyle w:val="ZU"/>
        <w:framePr w:wrap="notBeside"/>
        <w:tabs>
          <w:tab w:val="right" w:pos="10206"/>
        </w:tabs>
        <w:jc w:val="left"/>
        <w:rPr>
          <w:noProof w:val="0"/>
          <w:lang w:val="en-US"/>
        </w:rPr>
      </w:pPr>
      <w:r>
        <w:rPr>
          <w:i/>
          <w:lang w:val="en-US"/>
        </w:rPr>
        <w:drawing>
          <wp:inline distT="0" distB="0" distL="0" distR="0" wp14:anchorId="276FEC15" wp14:editId="661B500C">
            <wp:extent cx="1125220" cy="9906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5220" cy="990600"/>
                    </a:xfrm>
                    <a:prstGeom prst="rect">
                      <a:avLst/>
                    </a:prstGeom>
                    <a:noFill/>
                    <a:ln>
                      <a:noFill/>
                    </a:ln>
                  </pic:spPr>
                </pic:pic>
              </a:graphicData>
            </a:graphic>
          </wp:inline>
        </w:drawing>
      </w:r>
      <w:r w:rsidR="008B7FBE" w:rsidRPr="00E03A7E">
        <w:rPr>
          <w:i/>
          <w:noProof w:val="0"/>
          <w:lang w:val="en-US"/>
        </w:rPr>
        <w:t xml:space="preserve">                                      </w:t>
      </w:r>
      <w:r>
        <w:rPr>
          <w:i/>
          <w:lang w:val="en-US"/>
        </w:rPr>
        <w:drawing>
          <wp:inline distT="0" distB="0" distL="0" distR="0" wp14:anchorId="0BC0A19F" wp14:editId="57F43F69">
            <wp:extent cx="1315720" cy="1046480"/>
            <wp:effectExtent l="0" t="0" r="0" b="0"/>
            <wp:docPr id="6"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TE-AdvancedPro_largerTM_cropp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5720" cy="1046480"/>
                    </a:xfrm>
                    <a:prstGeom prst="rect">
                      <a:avLst/>
                    </a:prstGeom>
                    <a:noFill/>
                    <a:ln>
                      <a:noFill/>
                    </a:ln>
                  </pic:spPr>
                </pic:pic>
              </a:graphicData>
            </a:graphic>
          </wp:inline>
        </w:drawing>
      </w:r>
      <w:r w:rsidR="00F0608D" w:rsidRPr="00E03A7E">
        <w:rPr>
          <w:noProof w:val="0"/>
          <w:lang w:val="en-US"/>
        </w:rPr>
        <w:tab/>
      </w:r>
      <w:r w:rsidR="00F0608D" w:rsidRPr="00E03A7E">
        <w:rPr>
          <w:noProof w:val="0"/>
          <w:lang w:val="en-US"/>
        </w:rPr>
        <w:object w:dxaOrig="2551" w:dyaOrig="1300" w14:anchorId="78050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64.75pt" o:ole="">
            <v:imagedata r:id="rId11" o:title=""/>
          </v:shape>
          <o:OLEObject Type="Embed" ProgID="Word.Picture.8" ShapeID="_x0000_i1025" DrawAspect="Content" ObjectID="_1584994407" r:id="rId12"/>
        </w:object>
      </w:r>
    </w:p>
    <w:p w14:paraId="3E8ABBEA" w14:textId="54923CC3" w:rsidR="00F0608D" w:rsidRPr="00E03A7E" w:rsidRDefault="00F0608D" w:rsidP="00352079">
      <w:pPr>
        <w:framePr w:h="1756" w:hRule="exact" w:wrap="notBeside" w:vAnchor="page" w:hAnchor="margin" w:y="14971"/>
        <w:rPr>
          <w:sz w:val="16"/>
        </w:rPr>
      </w:pPr>
      <w:bookmarkStart w:id="3" w:name="_Hlk489856061"/>
      <w:r w:rsidRPr="00E03A7E">
        <w:rPr>
          <w:sz w:val="16"/>
        </w:rPr>
        <w:t>The present document has been developed within the 3</w:t>
      </w:r>
      <w:r w:rsidRPr="00E03A7E">
        <w:rPr>
          <w:sz w:val="16"/>
          <w:vertAlign w:val="superscript"/>
        </w:rPr>
        <w:t>rd</w:t>
      </w:r>
      <w:r w:rsidRPr="00E03A7E">
        <w:rPr>
          <w:sz w:val="16"/>
        </w:rPr>
        <w:t xml:space="preserve"> Generation Partnership Project (3GPP</w:t>
      </w:r>
      <w:r w:rsidRPr="00E03A7E">
        <w:rPr>
          <w:sz w:val="16"/>
          <w:vertAlign w:val="superscript"/>
        </w:rPr>
        <w:t xml:space="preserve"> TM</w:t>
      </w:r>
      <w:r w:rsidRPr="00E03A7E">
        <w:rPr>
          <w:sz w:val="16"/>
        </w:rPr>
        <w:t xml:space="preserve">) and </w:t>
      </w:r>
      <w:r w:rsidR="00352079" w:rsidRPr="00E03A7E">
        <w:rPr>
          <w:sz w:val="16"/>
        </w:rPr>
        <w:t xml:space="preserve">enhanced by the MulteFire Alliance. It </w:t>
      </w:r>
      <w:r w:rsidRPr="00E03A7E">
        <w:rPr>
          <w:sz w:val="16"/>
        </w:rPr>
        <w:t xml:space="preserve">may be further elaborated for the purposes of </w:t>
      </w:r>
      <w:r w:rsidR="00352079" w:rsidRPr="00E03A7E">
        <w:rPr>
          <w:sz w:val="16"/>
        </w:rPr>
        <w:t>MFA</w:t>
      </w:r>
      <w:r w:rsidRPr="00E03A7E">
        <w:rPr>
          <w:sz w:val="16"/>
        </w:rPr>
        <w:t>.</w:t>
      </w:r>
      <w:r w:rsidRPr="00E03A7E">
        <w:rPr>
          <w:sz w:val="16"/>
        </w:rPr>
        <w:br/>
        <w:t xml:space="preserve">The present document has not been subject to any approval process by the </w:t>
      </w:r>
      <w:r w:rsidR="00352079" w:rsidRPr="00E03A7E">
        <w:rPr>
          <w:sz w:val="16"/>
        </w:rPr>
        <w:t>MFA</w:t>
      </w:r>
      <w:r w:rsidR="00352079" w:rsidRPr="00E03A7E" w:rsidDel="00352079">
        <w:rPr>
          <w:sz w:val="16"/>
        </w:rPr>
        <w:t xml:space="preserve"> </w:t>
      </w:r>
      <w:r w:rsidRPr="00E03A7E">
        <w:rPr>
          <w:sz w:val="16"/>
        </w:rPr>
        <w:t>Organizational Partners and shall not be implemented.</w:t>
      </w:r>
      <w:r w:rsidRPr="00E03A7E">
        <w:rPr>
          <w:sz w:val="16"/>
        </w:rPr>
        <w:tab/>
      </w:r>
      <w:r w:rsidRPr="00E03A7E">
        <w:rPr>
          <w:sz w:val="16"/>
        </w:rPr>
        <w:br/>
        <w:t xml:space="preserve">This Specification is provided for future development work within </w:t>
      </w:r>
      <w:r w:rsidR="00352079" w:rsidRPr="00E03A7E">
        <w:rPr>
          <w:sz w:val="16"/>
        </w:rPr>
        <w:t>MFA</w:t>
      </w:r>
      <w:r w:rsidR="00352079" w:rsidRPr="00E03A7E" w:rsidDel="00352079">
        <w:rPr>
          <w:sz w:val="16"/>
        </w:rPr>
        <w:t xml:space="preserve"> </w:t>
      </w:r>
      <w:r w:rsidRPr="00E03A7E">
        <w:rPr>
          <w:sz w:val="16"/>
        </w:rPr>
        <w:t>only. The Organizational Partners accept no liability for any use of this Specification.</w:t>
      </w:r>
      <w:r w:rsidRPr="00E03A7E">
        <w:rPr>
          <w:sz w:val="16"/>
        </w:rPr>
        <w:br/>
        <w:t>Specifications and reports for implementation of the 3GPP</w:t>
      </w:r>
      <w:r w:rsidRPr="00E03A7E">
        <w:rPr>
          <w:sz w:val="16"/>
          <w:vertAlign w:val="superscript"/>
        </w:rPr>
        <w:t xml:space="preserve"> TM</w:t>
      </w:r>
      <w:r w:rsidRPr="00E03A7E">
        <w:rPr>
          <w:sz w:val="16"/>
        </w:rPr>
        <w:t xml:space="preserve"> system should be obtained via the 3GPP Organizational Partners' Publications Offices.</w:t>
      </w:r>
    </w:p>
    <w:bookmarkEnd w:id="3"/>
    <w:p w14:paraId="6B57E6BB" w14:textId="77777777" w:rsidR="00F0608D" w:rsidRPr="00E03A7E" w:rsidRDefault="00F0608D" w:rsidP="00F0608D">
      <w:pPr>
        <w:pStyle w:val="ZV"/>
        <w:framePr w:wrap="notBeside"/>
        <w:rPr>
          <w:noProof w:val="0"/>
          <w:lang w:val="en-US"/>
        </w:rPr>
      </w:pPr>
    </w:p>
    <w:bookmarkEnd w:id="0"/>
    <w:p w14:paraId="56D9F298" w14:textId="77777777" w:rsidR="00F0608D" w:rsidRPr="00E03A7E" w:rsidRDefault="00F0608D" w:rsidP="00F0608D">
      <w:pPr>
        <w:sectPr w:rsidR="00F0608D" w:rsidRPr="00E03A7E" w:rsidSect="001D500B">
          <w:headerReference w:type="even" r:id="rId13"/>
          <w:footnotePr>
            <w:numRestart w:val="eachSect"/>
          </w:footnotePr>
          <w:pgSz w:w="11909" w:h="16834" w:code="9"/>
          <w:pgMar w:top="2275" w:right="850" w:bottom="10771" w:left="850" w:header="0" w:footer="0" w:gutter="0"/>
          <w:cols w:space="720"/>
        </w:sectPr>
      </w:pPr>
    </w:p>
    <w:p w14:paraId="023CA776" w14:textId="77777777" w:rsidR="00F0608D" w:rsidRPr="00E03A7E" w:rsidRDefault="00F0608D" w:rsidP="00F0608D"/>
    <w:p w14:paraId="6BF0FF1B" w14:textId="77777777" w:rsidR="00F0608D" w:rsidRPr="00E03A7E" w:rsidRDefault="00F0608D" w:rsidP="00F0608D"/>
    <w:p w14:paraId="17779338" w14:textId="77777777" w:rsidR="00F0608D" w:rsidRPr="00E03A7E" w:rsidRDefault="00F0608D" w:rsidP="00F0608D">
      <w:pPr>
        <w:pStyle w:val="FP"/>
        <w:framePr w:wrap="notBeside" w:hAnchor="margin" w:y="1419"/>
        <w:pBdr>
          <w:bottom w:val="single" w:sz="6" w:space="1" w:color="auto"/>
        </w:pBdr>
        <w:spacing w:before="240"/>
        <w:ind w:left="2835" w:right="2835"/>
        <w:jc w:val="center"/>
      </w:pPr>
      <w:r w:rsidRPr="00E03A7E">
        <w:t>Keywords</w:t>
      </w:r>
    </w:p>
    <w:p w14:paraId="61577ED1" w14:textId="7BEE3050" w:rsidR="00F0608D" w:rsidRPr="00E03A7E" w:rsidRDefault="007830D3" w:rsidP="00F0608D">
      <w:pPr>
        <w:pStyle w:val="FP"/>
        <w:framePr w:wrap="notBeside" w:hAnchor="margin" w:y="1419"/>
        <w:ind w:left="2835" w:right="2835"/>
        <w:jc w:val="center"/>
        <w:rPr>
          <w:rFonts w:ascii="Arial" w:hAnsi="Arial"/>
          <w:sz w:val="18"/>
        </w:rPr>
      </w:pPr>
      <w:r>
        <w:rPr>
          <w:rFonts w:ascii="Arial" w:hAnsi="Arial"/>
          <w:sz w:val="18"/>
        </w:rPr>
        <w:t xml:space="preserve">MF, multefire, </w:t>
      </w:r>
      <w:r w:rsidR="00F0608D" w:rsidRPr="00E03A7E">
        <w:rPr>
          <w:rFonts w:ascii="Arial" w:hAnsi="Arial"/>
          <w:sz w:val="18"/>
        </w:rPr>
        <w:t>UMTS, radio</w:t>
      </w:r>
    </w:p>
    <w:p w14:paraId="74A90FF5" w14:textId="77777777" w:rsidR="00F0608D" w:rsidRPr="00E03A7E" w:rsidRDefault="00F0608D" w:rsidP="00F0608D"/>
    <w:p w14:paraId="14D629C2" w14:textId="77777777" w:rsidR="00F0608D" w:rsidRPr="00E03A7E" w:rsidRDefault="00295B69" w:rsidP="00F0608D">
      <w:pPr>
        <w:pStyle w:val="FP"/>
        <w:framePr w:wrap="notBeside" w:hAnchor="margin" w:yAlign="center"/>
        <w:spacing w:after="240"/>
        <w:ind w:left="2835" w:right="2835"/>
        <w:jc w:val="center"/>
        <w:rPr>
          <w:rFonts w:ascii="Arial" w:hAnsi="Arial"/>
          <w:b/>
          <w:i/>
        </w:rPr>
      </w:pPr>
      <w:r w:rsidRPr="00E03A7E">
        <w:rPr>
          <w:rFonts w:ascii="Arial" w:hAnsi="Arial"/>
          <w:b/>
          <w:i/>
        </w:rPr>
        <w:t>MFA</w:t>
      </w:r>
    </w:p>
    <w:p w14:paraId="770CC5C6" w14:textId="77777777" w:rsidR="00F0608D" w:rsidRPr="00E03A7E" w:rsidRDefault="00F0608D" w:rsidP="00F0608D">
      <w:pPr>
        <w:pStyle w:val="FP"/>
        <w:framePr w:wrap="notBeside" w:hAnchor="margin" w:yAlign="center"/>
        <w:pBdr>
          <w:bottom w:val="single" w:sz="6" w:space="1" w:color="auto"/>
        </w:pBdr>
        <w:ind w:left="2835" w:right="2835"/>
        <w:jc w:val="center"/>
      </w:pPr>
      <w:r w:rsidRPr="00E03A7E">
        <w:t>Postal address</w:t>
      </w:r>
    </w:p>
    <w:p w14:paraId="400C3604" w14:textId="77777777" w:rsidR="00F0608D" w:rsidRPr="00E03A7E" w:rsidRDefault="00F0608D" w:rsidP="00F0608D">
      <w:pPr>
        <w:pStyle w:val="FP"/>
        <w:framePr w:wrap="notBeside" w:hAnchor="margin" w:yAlign="center"/>
        <w:ind w:left="2835" w:right="2835"/>
        <w:jc w:val="center"/>
        <w:rPr>
          <w:rFonts w:ascii="Arial" w:hAnsi="Arial"/>
          <w:sz w:val="18"/>
        </w:rPr>
      </w:pPr>
    </w:p>
    <w:p w14:paraId="5EED1861" w14:textId="096F0F6B" w:rsidR="00EB1EB4" w:rsidRPr="00E03A7E" w:rsidRDefault="00295B69" w:rsidP="00F0608D">
      <w:pPr>
        <w:pStyle w:val="FP"/>
        <w:framePr w:wrap="notBeside" w:hAnchor="margin" w:yAlign="center"/>
        <w:ind w:left="2835" w:right="2835"/>
        <w:jc w:val="center"/>
      </w:pPr>
      <w:r w:rsidRPr="00E03A7E">
        <w:t>MulteFire Alliance</w:t>
      </w:r>
    </w:p>
    <w:p w14:paraId="02CF5AF6" w14:textId="3DCF90A6" w:rsidR="00F0608D" w:rsidRPr="00E03A7E" w:rsidRDefault="00295B69" w:rsidP="00F0608D">
      <w:pPr>
        <w:pStyle w:val="FP"/>
        <w:framePr w:wrap="notBeside" w:hAnchor="margin" w:yAlign="center"/>
        <w:ind w:left="2835" w:right="2835"/>
        <w:jc w:val="center"/>
        <w:rPr>
          <w:rFonts w:ascii="Arial" w:hAnsi="Arial"/>
          <w:sz w:val="18"/>
        </w:rPr>
      </w:pPr>
      <w:r w:rsidRPr="00E03A7E">
        <w:rPr>
          <w:rFonts w:ascii="Arial" w:hAnsi="Arial"/>
          <w:sz w:val="18"/>
        </w:rPr>
        <w:t xml:space="preserve">5177 </w:t>
      </w:r>
      <w:proofErr w:type="spellStart"/>
      <w:r w:rsidRPr="00E03A7E">
        <w:rPr>
          <w:rFonts w:ascii="Arial" w:hAnsi="Arial"/>
          <w:sz w:val="18"/>
        </w:rPr>
        <w:t>Brandin</w:t>
      </w:r>
      <w:proofErr w:type="spellEnd"/>
      <w:r w:rsidRPr="00E03A7E">
        <w:rPr>
          <w:rFonts w:ascii="Arial" w:hAnsi="Arial"/>
          <w:sz w:val="18"/>
        </w:rPr>
        <w:t xml:space="preserve"> Court</w:t>
      </w:r>
    </w:p>
    <w:p w14:paraId="67E13A00" w14:textId="77777777" w:rsidR="00295B69" w:rsidRPr="00E03A7E" w:rsidRDefault="00295B69" w:rsidP="00F0608D">
      <w:pPr>
        <w:pStyle w:val="FP"/>
        <w:framePr w:wrap="notBeside" w:hAnchor="margin" w:yAlign="center"/>
        <w:ind w:left="2835" w:right="2835"/>
        <w:jc w:val="center"/>
        <w:rPr>
          <w:rFonts w:ascii="Arial" w:hAnsi="Arial"/>
          <w:sz w:val="18"/>
        </w:rPr>
      </w:pPr>
      <w:r w:rsidRPr="00E03A7E">
        <w:rPr>
          <w:rFonts w:ascii="Arial" w:hAnsi="Arial"/>
          <w:sz w:val="18"/>
        </w:rPr>
        <w:t>Fremont, CA 94538</w:t>
      </w:r>
    </w:p>
    <w:p w14:paraId="467AF967" w14:textId="77777777" w:rsidR="00F0608D" w:rsidRPr="00E03A7E" w:rsidRDefault="00F0608D" w:rsidP="00F0608D">
      <w:pPr>
        <w:pStyle w:val="FP"/>
        <w:framePr w:wrap="notBeside" w:hAnchor="margin" w:yAlign="center"/>
        <w:spacing w:after="20"/>
        <w:ind w:left="2835" w:right="2835"/>
        <w:jc w:val="center"/>
        <w:rPr>
          <w:rFonts w:ascii="Arial" w:hAnsi="Arial"/>
          <w:sz w:val="18"/>
        </w:rPr>
      </w:pPr>
      <w:r w:rsidRPr="00E03A7E">
        <w:rPr>
          <w:rFonts w:ascii="Arial" w:hAnsi="Arial"/>
          <w:sz w:val="18"/>
        </w:rPr>
        <w:t xml:space="preserve">Tel.: </w:t>
      </w:r>
      <w:r w:rsidR="00295B69" w:rsidRPr="00E03A7E">
        <w:rPr>
          <w:rFonts w:ascii="Arial" w:hAnsi="Arial"/>
          <w:sz w:val="18"/>
        </w:rPr>
        <w:t>+1 510.492.4026</w:t>
      </w:r>
      <w:r w:rsidR="00295B69" w:rsidRPr="00E03A7E" w:rsidDel="00295B69">
        <w:rPr>
          <w:rFonts w:ascii="Arial" w:hAnsi="Arial"/>
          <w:sz w:val="18"/>
        </w:rPr>
        <w:t xml:space="preserve"> </w:t>
      </w:r>
      <w:r w:rsidRPr="00E03A7E">
        <w:rPr>
          <w:rFonts w:ascii="Arial" w:hAnsi="Arial"/>
          <w:sz w:val="18"/>
        </w:rPr>
        <w:t xml:space="preserve">Fax: </w:t>
      </w:r>
      <w:r w:rsidR="00295B69" w:rsidRPr="00E03A7E">
        <w:rPr>
          <w:rFonts w:ascii="Arial" w:hAnsi="Arial"/>
          <w:sz w:val="18"/>
        </w:rPr>
        <w:t>+1.510.492.4001</w:t>
      </w:r>
    </w:p>
    <w:p w14:paraId="76BEC85F" w14:textId="77777777" w:rsidR="00F0608D" w:rsidRPr="00E03A7E" w:rsidRDefault="00F0608D" w:rsidP="00F0608D">
      <w:pPr>
        <w:pStyle w:val="FP"/>
        <w:framePr w:wrap="notBeside" w:hAnchor="margin" w:yAlign="center"/>
        <w:pBdr>
          <w:bottom w:val="single" w:sz="6" w:space="1" w:color="auto"/>
        </w:pBdr>
        <w:spacing w:before="240"/>
        <w:ind w:left="2835" w:right="2835"/>
        <w:jc w:val="center"/>
      </w:pPr>
      <w:r w:rsidRPr="00E03A7E">
        <w:t>Internet</w:t>
      </w:r>
    </w:p>
    <w:p w14:paraId="1019CA31" w14:textId="77777777" w:rsidR="00F0608D" w:rsidRPr="00E03A7E" w:rsidRDefault="00F0608D" w:rsidP="00F0608D">
      <w:pPr>
        <w:pStyle w:val="FP"/>
        <w:framePr w:wrap="notBeside" w:hAnchor="margin" w:yAlign="center"/>
        <w:ind w:left="2835" w:right="2835"/>
        <w:jc w:val="center"/>
        <w:rPr>
          <w:rFonts w:ascii="Arial" w:hAnsi="Arial"/>
          <w:sz w:val="18"/>
        </w:rPr>
      </w:pPr>
      <w:r w:rsidRPr="00E03A7E">
        <w:rPr>
          <w:rFonts w:ascii="Arial" w:hAnsi="Arial"/>
          <w:sz w:val="18"/>
        </w:rPr>
        <w:t>http://www.</w:t>
      </w:r>
      <w:r w:rsidR="00295B69" w:rsidRPr="00E03A7E">
        <w:rPr>
          <w:rFonts w:ascii="Arial" w:hAnsi="Arial"/>
          <w:sz w:val="18"/>
        </w:rPr>
        <w:t>multefire</w:t>
      </w:r>
      <w:r w:rsidRPr="00E03A7E">
        <w:rPr>
          <w:rFonts w:ascii="Arial" w:hAnsi="Arial"/>
          <w:sz w:val="18"/>
        </w:rPr>
        <w:t>.org</w:t>
      </w:r>
    </w:p>
    <w:p w14:paraId="486E8002" w14:textId="77777777" w:rsidR="00F0608D" w:rsidRPr="00E03A7E" w:rsidRDefault="00F0608D" w:rsidP="00F0608D"/>
    <w:p w14:paraId="5231AE22" w14:textId="77777777" w:rsidR="00F0608D" w:rsidRPr="00E03A7E" w:rsidRDefault="00F0608D" w:rsidP="00F0608D">
      <w:pPr>
        <w:pStyle w:val="FP"/>
        <w:framePr w:wrap="notBeside" w:hAnchor="margin" w:yAlign="bottom"/>
        <w:pBdr>
          <w:bottom w:val="single" w:sz="6" w:space="1" w:color="auto"/>
        </w:pBdr>
        <w:spacing w:after="240"/>
        <w:jc w:val="center"/>
        <w:rPr>
          <w:rFonts w:ascii="Arial" w:hAnsi="Arial"/>
          <w:b/>
          <w:i/>
        </w:rPr>
      </w:pPr>
      <w:r w:rsidRPr="00E03A7E">
        <w:rPr>
          <w:rFonts w:ascii="Arial" w:hAnsi="Arial"/>
          <w:b/>
          <w:i/>
        </w:rPr>
        <w:t>Copyright Notification</w:t>
      </w:r>
    </w:p>
    <w:p w14:paraId="56F22D49" w14:textId="77777777" w:rsidR="00F0608D" w:rsidRPr="00E03A7E" w:rsidRDefault="00F0608D" w:rsidP="00F0608D">
      <w:pPr>
        <w:pStyle w:val="FP"/>
        <w:framePr w:wrap="notBeside" w:hAnchor="margin" w:yAlign="bottom"/>
        <w:jc w:val="center"/>
      </w:pPr>
      <w:r w:rsidRPr="00E03A7E">
        <w:t>No part may be reproduced except as authorized by written permission.</w:t>
      </w:r>
      <w:r w:rsidRPr="00E03A7E">
        <w:br/>
        <w:t>The copyright and the foregoing restriction extend to reproduction in all media.</w:t>
      </w:r>
    </w:p>
    <w:p w14:paraId="7DCDBF11" w14:textId="77777777" w:rsidR="000322DD" w:rsidRPr="00E03A7E" w:rsidRDefault="000322DD" w:rsidP="000322DD">
      <w:pPr>
        <w:pStyle w:val="FP"/>
        <w:framePr w:wrap="notBeside" w:hAnchor="margin" w:yAlign="bottom"/>
        <w:jc w:val="center"/>
        <w:rPr>
          <w:sz w:val="18"/>
        </w:rPr>
      </w:pPr>
    </w:p>
    <w:p w14:paraId="16C31F73" w14:textId="60FE6AA7" w:rsidR="000322DD" w:rsidRPr="00E03A7E" w:rsidRDefault="000322DD" w:rsidP="000322DD">
      <w:pPr>
        <w:pStyle w:val="FP"/>
        <w:framePr w:wrap="notBeside" w:hAnchor="margin" w:yAlign="bottom"/>
        <w:jc w:val="center"/>
        <w:rPr>
          <w:sz w:val="18"/>
        </w:rPr>
      </w:pPr>
      <w:r w:rsidRPr="00E03A7E">
        <w:rPr>
          <w:sz w:val="18"/>
        </w:rPr>
        <w:t>© 2016-201</w:t>
      </w:r>
      <w:r w:rsidR="00251B99">
        <w:rPr>
          <w:sz w:val="18"/>
        </w:rPr>
        <w:t>8</w:t>
      </w:r>
      <w:r w:rsidRPr="00E03A7E">
        <w:rPr>
          <w:sz w:val="18"/>
        </w:rPr>
        <w:t>, MulteFire Alliance</w:t>
      </w:r>
    </w:p>
    <w:p w14:paraId="569A462F" w14:textId="77777777" w:rsidR="000322DD" w:rsidRPr="00E03A7E" w:rsidRDefault="000322DD" w:rsidP="000322DD">
      <w:pPr>
        <w:pStyle w:val="FP"/>
        <w:framePr w:wrap="notBeside" w:hAnchor="margin" w:yAlign="bottom"/>
        <w:jc w:val="center"/>
        <w:rPr>
          <w:sz w:val="18"/>
        </w:rPr>
      </w:pPr>
      <w:r w:rsidRPr="00E03A7E">
        <w:rPr>
          <w:sz w:val="18"/>
        </w:rPr>
        <w:t>This specification is a modification of 3GPP TS 36.331, Version 14.1.0 © 2017, 3GPP Organizational Partners (ARIB, ATIS, CCSA, ETSI, TSDSI, TTA, TTC) from which permission has been received.</w:t>
      </w:r>
      <w:bookmarkStart w:id="4" w:name="copyrightaddon"/>
      <w:bookmarkEnd w:id="4"/>
    </w:p>
    <w:p w14:paraId="778356E2" w14:textId="77777777" w:rsidR="000322DD" w:rsidRPr="00E03A7E" w:rsidRDefault="000322DD" w:rsidP="000322DD">
      <w:pPr>
        <w:pStyle w:val="FP"/>
        <w:framePr w:wrap="notBeside" w:hAnchor="margin" w:yAlign="bottom"/>
        <w:jc w:val="center"/>
        <w:rPr>
          <w:sz w:val="18"/>
        </w:rPr>
      </w:pPr>
      <w:r w:rsidRPr="00E03A7E">
        <w:rPr>
          <w:sz w:val="18"/>
        </w:rPr>
        <w:t>All rights reserved.</w:t>
      </w:r>
    </w:p>
    <w:p w14:paraId="65B90E85" w14:textId="77777777" w:rsidR="000322DD" w:rsidRPr="00E03A7E" w:rsidRDefault="000322DD" w:rsidP="00F0608D">
      <w:pPr>
        <w:pStyle w:val="FP"/>
        <w:framePr w:wrap="notBeside" w:hAnchor="margin" w:yAlign="bottom"/>
        <w:rPr>
          <w:sz w:val="18"/>
        </w:rPr>
      </w:pPr>
    </w:p>
    <w:p w14:paraId="0918CF8A" w14:textId="2184262B" w:rsidR="00F0608D" w:rsidRPr="00E03A7E" w:rsidRDefault="00F0608D" w:rsidP="00F0608D">
      <w:pPr>
        <w:pStyle w:val="FP"/>
        <w:framePr w:wrap="notBeside" w:hAnchor="margin" w:yAlign="bottom"/>
        <w:rPr>
          <w:sz w:val="18"/>
        </w:rPr>
      </w:pPr>
      <w:r w:rsidRPr="00E03A7E">
        <w:rPr>
          <w:sz w:val="18"/>
        </w:rPr>
        <w:t>UMTS™ is a Trade Mark of ETSI registered for the benefit of its members</w:t>
      </w:r>
    </w:p>
    <w:p w14:paraId="17DE8733" w14:textId="77777777" w:rsidR="00F0608D" w:rsidRPr="00E03A7E" w:rsidRDefault="00F0608D" w:rsidP="00F0608D">
      <w:pPr>
        <w:pStyle w:val="FP"/>
        <w:framePr w:wrap="notBeside" w:hAnchor="margin" w:yAlign="bottom"/>
        <w:rPr>
          <w:sz w:val="18"/>
        </w:rPr>
      </w:pPr>
      <w:r w:rsidRPr="00E03A7E">
        <w:rPr>
          <w:sz w:val="18"/>
        </w:rPr>
        <w:t>3GPP™ is a Trade Mark of ETSI registered for the benefit of its Members and of the 3GPP Organizational Partners</w:t>
      </w:r>
      <w:r w:rsidRPr="00E03A7E">
        <w:rPr>
          <w:sz w:val="18"/>
        </w:rPr>
        <w:br/>
        <w:t>LTE™ is a Trade Mark of ETSI currently being registered for the benefit of its Members and of the 3GPP Organizational Partners</w:t>
      </w:r>
    </w:p>
    <w:p w14:paraId="4EF56D7E" w14:textId="77777777" w:rsidR="00F0608D" w:rsidRPr="00E03A7E" w:rsidRDefault="00F0608D" w:rsidP="00F0608D">
      <w:pPr>
        <w:pStyle w:val="FP"/>
        <w:framePr w:wrap="notBeside" w:hAnchor="margin" w:yAlign="bottom"/>
        <w:rPr>
          <w:sz w:val="18"/>
        </w:rPr>
      </w:pPr>
      <w:r w:rsidRPr="00E03A7E">
        <w:rPr>
          <w:sz w:val="18"/>
        </w:rPr>
        <w:t>GSM® and the GSM logo are registered and owned by the GSM Association</w:t>
      </w:r>
    </w:p>
    <w:p w14:paraId="38765CEE" w14:textId="77777777" w:rsidR="00F0608D" w:rsidRPr="00E03A7E" w:rsidRDefault="00F0608D" w:rsidP="00F0608D">
      <w:pPr>
        <w:pStyle w:val="FP"/>
        <w:framePr w:wrap="notBeside" w:hAnchor="margin" w:yAlign="bottom"/>
        <w:rPr>
          <w:sz w:val="18"/>
        </w:rPr>
      </w:pPr>
      <w:r w:rsidRPr="00E03A7E">
        <w:rPr>
          <w:sz w:val="18"/>
        </w:rPr>
        <w:t>Bluetooth® is a Trade Mark of the Bluetooth SIG registered for the benefit of its members</w:t>
      </w:r>
    </w:p>
    <w:p w14:paraId="2FD7EE5A" w14:textId="77777777" w:rsidR="00F0608D" w:rsidRPr="00E03A7E" w:rsidRDefault="00F0608D" w:rsidP="00F0608D"/>
    <w:bookmarkEnd w:id="1"/>
    <w:p w14:paraId="224CE1C2" w14:textId="77777777" w:rsidR="007830D3" w:rsidRDefault="007830D3" w:rsidP="00DD060C">
      <w:pPr>
        <w:pStyle w:val="TT"/>
        <w:sectPr w:rsidR="007830D3" w:rsidSect="00143B08">
          <w:headerReference w:type="default" r:id="rId14"/>
          <w:footerReference w:type="default" r:id="rId15"/>
          <w:footnotePr>
            <w:numRestart w:val="eachSect"/>
          </w:footnotePr>
          <w:pgSz w:w="11909" w:h="16834" w:code="9"/>
          <w:pgMar w:top="1411" w:right="1138" w:bottom="1138" w:left="1138" w:header="850" w:footer="346" w:gutter="0"/>
          <w:cols w:space="720"/>
          <w:formProt w:val="0"/>
        </w:sectPr>
      </w:pPr>
    </w:p>
    <w:p w14:paraId="09DFCF03" w14:textId="490F7F62" w:rsidR="00F0608D" w:rsidRDefault="00F0608D" w:rsidP="00AE30F7">
      <w:pPr>
        <w:pStyle w:val="TT"/>
        <w:spacing w:before="120" w:after="120"/>
      </w:pPr>
      <w:bookmarkStart w:id="5" w:name="_Toc490340441"/>
      <w:r w:rsidRPr="00E03A7E">
        <w:lastRenderedPageBreak/>
        <w:t>Conte</w:t>
      </w:r>
      <w:r w:rsidR="00AE30F7">
        <w:t>n</w:t>
      </w:r>
      <w:r w:rsidRPr="00E03A7E">
        <w:t>ts</w:t>
      </w:r>
      <w:bookmarkEnd w:id="5"/>
    </w:p>
    <w:p w14:paraId="2C0245C6" w14:textId="77777777" w:rsidR="00241DAE" w:rsidRDefault="0044095D">
      <w:pPr>
        <w:pStyle w:val="TOC1"/>
        <w:rPr>
          <w:rFonts w:asciiTheme="minorHAnsi" w:eastAsiaTheme="minorEastAsia" w:hAnsiTheme="minorHAnsi" w:cstheme="minorBidi"/>
          <w:szCs w:val="22"/>
          <w:lang w:val="en-US"/>
        </w:rPr>
      </w:pPr>
      <w:r>
        <w:fldChar w:fldCharType="begin"/>
      </w:r>
      <w:r>
        <w:instrText xml:space="preserve"> TOC \o "1-3" \t "Heading 4,4,Heading 5,5,IE,6" </w:instrText>
      </w:r>
      <w:r>
        <w:fldChar w:fldCharType="separate"/>
      </w:r>
      <w:r w:rsidR="00241DAE">
        <w:t>Foreword</w:t>
      </w:r>
      <w:r w:rsidR="00241DAE">
        <w:tab/>
        <w:t>19</w:t>
      </w:r>
    </w:p>
    <w:p w14:paraId="6E3B92DF" w14:textId="77777777" w:rsidR="00241DAE" w:rsidRDefault="00241DA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t>20</w:t>
      </w:r>
    </w:p>
    <w:p w14:paraId="7E7E5BF6" w14:textId="77777777" w:rsidR="00241DAE" w:rsidRDefault="00241DAE">
      <w:pPr>
        <w:pStyle w:val="TOC1"/>
        <w:rPr>
          <w:rFonts w:asciiTheme="minorHAnsi" w:eastAsiaTheme="minorEastAsia" w:hAnsiTheme="minorHAnsi" w:cstheme="minorBidi"/>
          <w:szCs w:val="22"/>
          <w:lang w:val="en-US"/>
        </w:rPr>
      </w:pPr>
      <w:r w:rsidRPr="00505F35">
        <w:rPr>
          <w:rFonts w:eastAsia="SimSun"/>
        </w:rPr>
        <w:t>2</w:t>
      </w:r>
      <w:r>
        <w:rPr>
          <w:rFonts w:asciiTheme="minorHAnsi" w:eastAsiaTheme="minorEastAsia" w:hAnsiTheme="minorHAnsi" w:cstheme="minorBidi"/>
          <w:szCs w:val="22"/>
          <w:lang w:val="en-US"/>
        </w:rPr>
        <w:tab/>
      </w:r>
      <w:r w:rsidRPr="00505F35">
        <w:rPr>
          <w:rFonts w:eastAsia="SimSun"/>
        </w:rPr>
        <w:t>References</w:t>
      </w:r>
      <w:r>
        <w:tab/>
        <w:t>21</w:t>
      </w:r>
    </w:p>
    <w:p w14:paraId="509ADC62" w14:textId="77777777" w:rsidR="00241DAE" w:rsidRDefault="00241DA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t>25</w:t>
      </w:r>
    </w:p>
    <w:p w14:paraId="60058AB8" w14:textId="77777777" w:rsidR="00241DAE" w:rsidRDefault="00241DA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t>25</w:t>
      </w:r>
    </w:p>
    <w:p w14:paraId="4FA79CFE" w14:textId="77777777" w:rsidR="00241DAE" w:rsidRDefault="00241DA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t>26</w:t>
      </w:r>
    </w:p>
    <w:p w14:paraId="6C3EA88B" w14:textId="77777777" w:rsidR="00241DAE" w:rsidRDefault="00241DA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t>30</w:t>
      </w:r>
    </w:p>
    <w:p w14:paraId="3AD4C865" w14:textId="77777777" w:rsidR="00241DAE" w:rsidRDefault="00241DA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t>30</w:t>
      </w:r>
    </w:p>
    <w:p w14:paraId="101893C0" w14:textId="77777777" w:rsidR="00241DAE" w:rsidRDefault="00241DA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Architecture</w:t>
      </w:r>
      <w:r>
        <w:tab/>
        <w:t>31</w:t>
      </w:r>
    </w:p>
    <w:p w14:paraId="19E8E40D" w14:textId="77777777" w:rsidR="00241DAE" w:rsidRDefault="00241DAE">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UE states and state transitions including inter RAT</w:t>
      </w:r>
      <w:r>
        <w:tab/>
        <w:t>31</w:t>
      </w:r>
    </w:p>
    <w:p w14:paraId="16817C26" w14:textId="77777777" w:rsidR="00241DAE" w:rsidRDefault="00241DAE">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Signalling radio bearers</w:t>
      </w:r>
      <w:r>
        <w:tab/>
        <w:t>33</w:t>
      </w:r>
    </w:p>
    <w:p w14:paraId="008484D7" w14:textId="77777777" w:rsidR="00241DAE" w:rsidRDefault="00241DAE">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Services</w:t>
      </w:r>
      <w:r>
        <w:tab/>
        <w:t>33</w:t>
      </w:r>
    </w:p>
    <w:p w14:paraId="76E8E712" w14:textId="77777777" w:rsidR="00241DAE" w:rsidRDefault="00241DAE">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Services provided to upper layers</w:t>
      </w:r>
      <w:r>
        <w:tab/>
        <w:t>33</w:t>
      </w:r>
    </w:p>
    <w:p w14:paraId="5FF59BDE" w14:textId="77777777" w:rsidR="00241DAE" w:rsidRDefault="00241DAE">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Services expected from lower layers</w:t>
      </w:r>
      <w:r>
        <w:tab/>
        <w:t>33</w:t>
      </w:r>
    </w:p>
    <w:p w14:paraId="6C698277" w14:textId="77777777" w:rsidR="00241DAE" w:rsidRDefault="00241DAE">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Functions</w:t>
      </w:r>
      <w:r>
        <w:tab/>
        <w:t>34</w:t>
      </w:r>
    </w:p>
    <w:p w14:paraId="26BF01DF" w14:textId="77777777" w:rsidR="00241DAE" w:rsidRDefault="00241DAE">
      <w:pPr>
        <w:pStyle w:val="TOC1"/>
        <w:rPr>
          <w:rFonts w:asciiTheme="minorHAnsi" w:eastAsiaTheme="minorEastAsia" w:hAnsiTheme="minorHAnsi" w:cstheme="minorBidi"/>
          <w:szCs w:val="22"/>
          <w:lang w:val="en-US"/>
        </w:rPr>
      </w:pPr>
      <w:r w:rsidRPr="00505F35">
        <w:rPr>
          <w:rFonts w:eastAsia="SimSun"/>
        </w:rPr>
        <w:t>5</w:t>
      </w:r>
      <w:r>
        <w:rPr>
          <w:rFonts w:asciiTheme="minorHAnsi" w:eastAsiaTheme="minorEastAsia" w:hAnsiTheme="minorHAnsi" w:cstheme="minorBidi"/>
          <w:szCs w:val="22"/>
          <w:lang w:val="en-US"/>
        </w:rPr>
        <w:tab/>
      </w:r>
      <w:r w:rsidRPr="00505F35">
        <w:rPr>
          <w:rFonts w:eastAsia="SimSun"/>
        </w:rPr>
        <w:t>Procedures</w:t>
      </w:r>
      <w:r>
        <w:tab/>
        <w:t>36</w:t>
      </w:r>
    </w:p>
    <w:p w14:paraId="08B79E8F" w14:textId="77777777" w:rsidR="00241DAE" w:rsidRDefault="00241DAE">
      <w:pPr>
        <w:pStyle w:val="TOC2"/>
        <w:rPr>
          <w:rFonts w:asciiTheme="minorHAnsi" w:eastAsiaTheme="minorEastAsia" w:hAnsiTheme="minorHAnsi" w:cstheme="minorBidi"/>
          <w:sz w:val="22"/>
          <w:szCs w:val="22"/>
          <w:lang w:val="en-US"/>
        </w:rPr>
      </w:pPr>
      <w:r w:rsidRPr="00505F35">
        <w:rPr>
          <w:rFonts w:eastAsia="SimSun"/>
        </w:rPr>
        <w:t>5.1</w:t>
      </w:r>
      <w:r>
        <w:rPr>
          <w:rFonts w:asciiTheme="minorHAnsi" w:eastAsiaTheme="minorEastAsia" w:hAnsiTheme="minorHAnsi" w:cstheme="minorBidi"/>
          <w:sz w:val="22"/>
          <w:szCs w:val="22"/>
          <w:lang w:val="en-US"/>
        </w:rPr>
        <w:tab/>
      </w:r>
      <w:r w:rsidRPr="00505F35">
        <w:rPr>
          <w:rFonts w:eastAsia="SimSun"/>
        </w:rPr>
        <w:t>General</w:t>
      </w:r>
      <w:r>
        <w:tab/>
        <w:t>36</w:t>
      </w:r>
    </w:p>
    <w:p w14:paraId="074A7F90"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5.1.1</w:t>
      </w:r>
      <w:r>
        <w:rPr>
          <w:rFonts w:asciiTheme="minorHAnsi" w:eastAsiaTheme="minorEastAsia" w:hAnsiTheme="minorHAnsi" w:cstheme="minorBidi"/>
          <w:sz w:val="22"/>
          <w:szCs w:val="22"/>
          <w:lang w:val="en-US"/>
        </w:rPr>
        <w:tab/>
      </w:r>
      <w:r w:rsidRPr="00505F35">
        <w:rPr>
          <w:rFonts w:eastAsia="SimSun"/>
        </w:rPr>
        <w:t>Introduction</w:t>
      </w:r>
      <w:r>
        <w:tab/>
        <w:t>36</w:t>
      </w:r>
    </w:p>
    <w:p w14:paraId="500C5FD9"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5.1.2</w:t>
      </w:r>
      <w:r>
        <w:rPr>
          <w:rFonts w:asciiTheme="minorHAnsi" w:eastAsiaTheme="minorEastAsia" w:hAnsiTheme="minorHAnsi" w:cstheme="minorBidi"/>
          <w:sz w:val="22"/>
          <w:szCs w:val="22"/>
          <w:lang w:val="en-US"/>
        </w:rPr>
        <w:tab/>
      </w:r>
      <w:r w:rsidRPr="00505F35">
        <w:rPr>
          <w:rFonts w:eastAsia="SimSun"/>
        </w:rPr>
        <w:t>General requirements</w:t>
      </w:r>
      <w:r>
        <w:tab/>
        <w:t>36</w:t>
      </w:r>
    </w:p>
    <w:p w14:paraId="05C5EBF1" w14:textId="77777777" w:rsidR="00241DAE" w:rsidRDefault="00241DAE">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System information</w:t>
      </w:r>
      <w:r>
        <w:tab/>
        <w:t>37</w:t>
      </w:r>
    </w:p>
    <w:p w14:paraId="14F92371" w14:textId="77777777" w:rsidR="00241DAE" w:rsidRDefault="00241DAE">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t>37</w:t>
      </w:r>
    </w:p>
    <w:p w14:paraId="34D163F1" w14:textId="77777777" w:rsidR="00241DAE" w:rsidRDefault="00241DAE">
      <w:pPr>
        <w:pStyle w:val="TOC4"/>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General</w:t>
      </w:r>
      <w:r>
        <w:tab/>
        <w:t>37</w:t>
      </w:r>
    </w:p>
    <w:p w14:paraId="5FF3EFBD" w14:textId="77777777" w:rsidR="00241DAE" w:rsidRDefault="00241DAE">
      <w:pPr>
        <w:pStyle w:val="TOC4"/>
        <w:rPr>
          <w:rFonts w:asciiTheme="minorHAnsi" w:eastAsiaTheme="minorEastAsia" w:hAnsiTheme="minorHAnsi" w:cstheme="minorBidi"/>
          <w:sz w:val="22"/>
          <w:szCs w:val="22"/>
          <w:lang w:val="en-US"/>
        </w:rPr>
      </w:pPr>
      <w:r>
        <w:t>5.2.1.2a</w:t>
      </w:r>
      <w:r>
        <w:rPr>
          <w:rFonts w:asciiTheme="minorHAnsi" w:eastAsiaTheme="minorEastAsia" w:hAnsiTheme="minorHAnsi" w:cstheme="minorBidi"/>
          <w:sz w:val="22"/>
          <w:szCs w:val="22"/>
          <w:lang w:val="en-US"/>
        </w:rPr>
        <w:tab/>
      </w:r>
      <w:r>
        <w:t>Scheduling for NB-IoT</w:t>
      </w:r>
      <w:r>
        <w:tab/>
        <w:t>39</w:t>
      </w:r>
    </w:p>
    <w:p w14:paraId="2C4101AC" w14:textId="77777777" w:rsidR="00241DAE" w:rsidRDefault="00241DAE">
      <w:pPr>
        <w:pStyle w:val="TOC4"/>
        <w:rPr>
          <w:rFonts w:asciiTheme="minorHAnsi" w:eastAsiaTheme="minorEastAsia" w:hAnsiTheme="minorHAnsi" w:cstheme="minorBidi"/>
          <w:sz w:val="22"/>
          <w:szCs w:val="22"/>
          <w:lang w:val="en-US"/>
        </w:rPr>
      </w:pPr>
      <w:r>
        <w:t>5.2.1.3</w:t>
      </w:r>
      <w:r>
        <w:rPr>
          <w:rFonts w:asciiTheme="minorHAnsi" w:eastAsiaTheme="minorEastAsia" w:hAnsiTheme="minorHAnsi" w:cstheme="minorBidi"/>
          <w:sz w:val="22"/>
          <w:szCs w:val="22"/>
          <w:lang w:val="en-US"/>
        </w:rPr>
        <w:tab/>
      </w:r>
      <w:r>
        <w:t>System information validity and notification of changes</w:t>
      </w:r>
      <w:r>
        <w:tab/>
        <w:t>40</w:t>
      </w:r>
    </w:p>
    <w:p w14:paraId="54E9FF6C" w14:textId="77777777" w:rsidR="00241DAE" w:rsidRDefault="00241DAE">
      <w:pPr>
        <w:pStyle w:val="TOC4"/>
        <w:rPr>
          <w:rFonts w:asciiTheme="minorHAnsi" w:eastAsiaTheme="minorEastAsia" w:hAnsiTheme="minorHAnsi" w:cstheme="minorBidi"/>
          <w:sz w:val="22"/>
          <w:szCs w:val="22"/>
          <w:lang w:val="en-US"/>
        </w:rPr>
      </w:pPr>
      <w:r>
        <w:t>5.2.1.</w:t>
      </w:r>
      <w:r w:rsidRPr="00505F35">
        <w:rPr>
          <w:rFonts w:eastAsia="MS Mincho"/>
        </w:rPr>
        <w:t>4</w:t>
      </w:r>
      <w:r>
        <w:rPr>
          <w:rFonts w:asciiTheme="minorHAnsi" w:eastAsiaTheme="minorEastAsia" w:hAnsiTheme="minorHAnsi" w:cstheme="minorBidi"/>
          <w:sz w:val="22"/>
          <w:szCs w:val="22"/>
          <w:lang w:val="en-US"/>
        </w:rPr>
        <w:tab/>
      </w:r>
      <w:r w:rsidRPr="00505F35">
        <w:rPr>
          <w:rFonts w:eastAsia="MS Mincho"/>
        </w:rPr>
        <w:t>Indication of ETWS notification</w:t>
      </w:r>
      <w:r>
        <w:tab/>
        <w:t>42</w:t>
      </w:r>
    </w:p>
    <w:p w14:paraId="2FF8A734" w14:textId="77777777" w:rsidR="00241DAE" w:rsidRDefault="00241DAE">
      <w:pPr>
        <w:pStyle w:val="TOC4"/>
        <w:rPr>
          <w:rFonts w:asciiTheme="minorHAnsi" w:eastAsiaTheme="minorEastAsia" w:hAnsiTheme="minorHAnsi" w:cstheme="minorBidi"/>
          <w:sz w:val="22"/>
          <w:szCs w:val="22"/>
          <w:lang w:val="en-US"/>
        </w:rPr>
      </w:pPr>
      <w:r>
        <w:t>5.2.1.5</w:t>
      </w:r>
      <w:r>
        <w:rPr>
          <w:rFonts w:asciiTheme="minorHAnsi" w:eastAsiaTheme="minorEastAsia" w:hAnsiTheme="minorHAnsi" w:cstheme="minorBidi"/>
          <w:sz w:val="22"/>
          <w:szCs w:val="22"/>
          <w:lang w:val="en-US"/>
        </w:rPr>
        <w:tab/>
      </w:r>
      <w:r>
        <w:t>Indication of CMAS notification</w:t>
      </w:r>
      <w:r>
        <w:tab/>
        <w:t>42</w:t>
      </w:r>
    </w:p>
    <w:p w14:paraId="71334EFA" w14:textId="77777777" w:rsidR="00241DAE" w:rsidRDefault="00241DAE">
      <w:pPr>
        <w:pStyle w:val="TOC4"/>
        <w:rPr>
          <w:rFonts w:asciiTheme="minorHAnsi" w:eastAsiaTheme="minorEastAsia" w:hAnsiTheme="minorHAnsi" w:cstheme="minorBidi"/>
          <w:sz w:val="22"/>
          <w:szCs w:val="22"/>
          <w:lang w:val="en-US"/>
        </w:rPr>
      </w:pPr>
      <w:r>
        <w:t>5.2.1.</w:t>
      </w:r>
      <w:r>
        <w:rPr>
          <w:lang w:eastAsia="zh-CN"/>
        </w:rPr>
        <w:t>6</w:t>
      </w:r>
      <w:r>
        <w:rPr>
          <w:rFonts w:asciiTheme="minorHAnsi" w:eastAsiaTheme="minorEastAsia" w:hAnsiTheme="minorHAnsi" w:cstheme="minorBidi"/>
          <w:sz w:val="22"/>
          <w:szCs w:val="22"/>
          <w:lang w:val="en-US"/>
        </w:rPr>
        <w:tab/>
      </w:r>
      <w:r>
        <w:rPr>
          <w:lang w:eastAsia="zh-CN"/>
        </w:rPr>
        <w:t>N</w:t>
      </w:r>
      <w:r>
        <w:t xml:space="preserve">otification of </w:t>
      </w:r>
      <w:r>
        <w:rPr>
          <w:lang w:eastAsia="zh-CN"/>
        </w:rPr>
        <w:t>EAB parameters</w:t>
      </w:r>
      <w:r>
        <w:t xml:space="preserve"> change</w:t>
      </w:r>
      <w:r>
        <w:tab/>
        <w:t>43</w:t>
      </w:r>
    </w:p>
    <w:p w14:paraId="5869CBE6" w14:textId="77777777" w:rsidR="00241DAE" w:rsidRDefault="00241DAE">
      <w:pPr>
        <w:pStyle w:val="TOC4"/>
        <w:rPr>
          <w:rFonts w:asciiTheme="minorHAnsi" w:eastAsiaTheme="minorEastAsia" w:hAnsiTheme="minorHAnsi" w:cstheme="minorBidi"/>
          <w:sz w:val="22"/>
          <w:szCs w:val="22"/>
          <w:lang w:val="en-US"/>
        </w:rPr>
      </w:pPr>
      <w:r>
        <w:t>5.2.1.7</w:t>
      </w:r>
      <w:r>
        <w:rPr>
          <w:rFonts w:asciiTheme="minorHAnsi" w:eastAsiaTheme="minorEastAsia" w:hAnsiTheme="minorHAnsi" w:cstheme="minorBidi"/>
          <w:sz w:val="22"/>
          <w:szCs w:val="22"/>
          <w:lang w:val="en-US"/>
        </w:rPr>
        <w:tab/>
      </w:r>
      <w:r>
        <w:t>Access Barring parameters change in NB-IoT</w:t>
      </w:r>
      <w:r>
        <w:tab/>
        <w:t>43</w:t>
      </w:r>
    </w:p>
    <w:p w14:paraId="6DC012CA" w14:textId="77777777" w:rsidR="00241DAE" w:rsidRDefault="00241DAE">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System information acquisition</w:t>
      </w:r>
      <w:r>
        <w:tab/>
        <w:t>43</w:t>
      </w:r>
    </w:p>
    <w:p w14:paraId="7C9DC039" w14:textId="77777777" w:rsidR="00241DAE" w:rsidRDefault="00241DAE">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General</w:t>
      </w:r>
      <w:r>
        <w:tab/>
        <w:t>43</w:t>
      </w:r>
    </w:p>
    <w:p w14:paraId="4AE439D3" w14:textId="77777777" w:rsidR="00241DAE" w:rsidRDefault="00241DAE">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Initiation</w:t>
      </w:r>
      <w:r>
        <w:tab/>
        <w:t>44</w:t>
      </w:r>
    </w:p>
    <w:p w14:paraId="308B3BE1" w14:textId="77777777" w:rsidR="00241DAE" w:rsidRDefault="00241DAE">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System information required by the UE</w:t>
      </w:r>
      <w:r>
        <w:tab/>
        <w:t>44</w:t>
      </w:r>
    </w:p>
    <w:p w14:paraId="6884F39D" w14:textId="77777777" w:rsidR="00241DAE" w:rsidRDefault="00241DAE">
      <w:pPr>
        <w:pStyle w:val="TOC4"/>
        <w:rPr>
          <w:rFonts w:asciiTheme="minorHAnsi" w:eastAsiaTheme="minorEastAsia" w:hAnsiTheme="minorHAnsi" w:cstheme="minorBidi"/>
          <w:sz w:val="22"/>
          <w:szCs w:val="22"/>
          <w:lang w:val="en-US"/>
        </w:rPr>
      </w:pPr>
      <w:r>
        <w:t>5.2.2.4</w:t>
      </w:r>
      <w:r>
        <w:rPr>
          <w:rFonts w:asciiTheme="minorHAnsi" w:eastAsiaTheme="minorEastAsia" w:hAnsiTheme="minorHAnsi" w:cstheme="minorBidi"/>
          <w:sz w:val="22"/>
          <w:szCs w:val="22"/>
          <w:lang w:val="en-US"/>
        </w:rPr>
        <w:tab/>
      </w:r>
      <w:r>
        <w:t>System information acquisition by the UE</w:t>
      </w:r>
      <w:r>
        <w:tab/>
        <w:t>45</w:t>
      </w:r>
    </w:p>
    <w:p w14:paraId="4F82B5CF" w14:textId="77777777" w:rsidR="00241DAE" w:rsidRDefault="00241DAE">
      <w:pPr>
        <w:pStyle w:val="TOC4"/>
        <w:rPr>
          <w:rFonts w:asciiTheme="minorHAnsi" w:eastAsiaTheme="minorEastAsia" w:hAnsiTheme="minorHAnsi" w:cstheme="minorBidi"/>
          <w:sz w:val="22"/>
          <w:szCs w:val="22"/>
          <w:lang w:val="en-US"/>
        </w:rPr>
      </w:pPr>
      <w:r>
        <w:t>5.2.2.5</w:t>
      </w:r>
      <w:r>
        <w:rPr>
          <w:rFonts w:asciiTheme="minorHAnsi" w:eastAsiaTheme="minorEastAsia" w:hAnsiTheme="minorHAnsi" w:cstheme="minorBidi"/>
          <w:sz w:val="22"/>
          <w:szCs w:val="22"/>
          <w:lang w:val="en-US"/>
        </w:rPr>
        <w:tab/>
      </w:r>
      <w:r>
        <w:t>Essential system information missing</w:t>
      </w:r>
      <w:r>
        <w:tab/>
        <w:t>48</w:t>
      </w:r>
    </w:p>
    <w:p w14:paraId="6485B5FE" w14:textId="77777777" w:rsidR="00241DAE" w:rsidRDefault="00241DAE">
      <w:pPr>
        <w:pStyle w:val="TOC4"/>
        <w:rPr>
          <w:rFonts w:asciiTheme="minorHAnsi" w:eastAsiaTheme="minorEastAsia" w:hAnsiTheme="minorHAnsi" w:cstheme="minorBidi"/>
          <w:sz w:val="22"/>
          <w:szCs w:val="22"/>
          <w:lang w:val="en-US"/>
        </w:rPr>
      </w:pPr>
      <w:r>
        <w:t>5.2.2.13</w:t>
      </w:r>
      <w:r>
        <w:rPr>
          <w:rFonts w:asciiTheme="minorHAnsi" w:eastAsiaTheme="minorEastAsia" w:hAnsiTheme="minorHAnsi" w:cstheme="minorBidi"/>
          <w:sz w:val="22"/>
          <w:szCs w:val="22"/>
          <w:lang w:val="en-US"/>
        </w:rPr>
        <w:tab/>
      </w:r>
      <w:r>
        <w:t xml:space="preserve">Actions upon reception of </w:t>
      </w:r>
      <w:r w:rsidRPr="00505F35">
        <w:rPr>
          <w:i/>
        </w:rPr>
        <w:t>SystemInformationBlockType6</w:t>
      </w:r>
      <w:r>
        <w:tab/>
        <w:t>52</w:t>
      </w:r>
    </w:p>
    <w:p w14:paraId="78A3AB69" w14:textId="77777777" w:rsidR="00241DAE" w:rsidRDefault="00241DAE">
      <w:pPr>
        <w:pStyle w:val="TOC4"/>
        <w:rPr>
          <w:rFonts w:asciiTheme="minorHAnsi" w:eastAsiaTheme="minorEastAsia" w:hAnsiTheme="minorHAnsi" w:cstheme="minorBidi"/>
          <w:sz w:val="22"/>
          <w:szCs w:val="22"/>
          <w:lang w:val="en-US"/>
        </w:rPr>
      </w:pPr>
      <w:r>
        <w:t>5.2.2.14</w:t>
      </w:r>
      <w:r>
        <w:rPr>
          <w:rFonts w:asciiTheme="minorHAnsi" w:eastAsiaTheme="minorEastAsia" w:hAnsiTheme="minorHAnsi" w:cstheme="minorBidi"/>
          <w:sz w:val="22"/>
          <w:szCs w:val="22"/>
          <w:lang w:val="en-US"/>
        </w:rPr>
        <w:tab/>
      </w:r>
      <w:r>
        <w:t xml:space="preserve">Actions upon reception of </w:t>
      </w:r>
      <w:r w:rsidRPr="00505F35">
        <w:rPr>
          <w:i/>
        </w:rPr>
        <w:t>SystemInformationBlockType7</w:t>
      </w:r>
      <w:r>
        <w:tab/>
        <w:t>52</w:t>
      </w:r>
    </w:p>
    <w:p w14:paraId="39F3C8B1" w14:textId="77777777" w:rsidR="00241DAE" w:rsidRDefault="00241DAE">
      <w:pPr>
        <w:pStyle w:val="TOC4"/>
        <w:rPr>
          <w:rFonts w:asciiTheme="minorHAnsi" w:eastAsiaTheme="minorEastAsia" w:hAnsiTheme="minorHAnsi" w:cstheme="minorBidi"/>
          <w:sz w:val="22"/>
          <w:szCs w:val="22"/>
          <w:lang w:val="en-US"/>
        </w:rPr>
      </w:pPr>
      <w:r>
        <w:t>5.2.2.15</w:t>
      </w:r>
      <w:r>
        <w:rPr>
          <w:rFonts w:asciiTheme="minorHAnsi" w:eastAsiaTheme="minorEastAsia" w:hAnsiTheme="minorHAnsi" w:cstheme="minorBidi"/>
          <w:sz w:val="22"/>
          <w:szCs w:val="22"/>
          <w:lang w:val="en-US"/>
        </w:rPr>
        <w:tab/>
      </w:r>
      <w:r>
        <w:t xml:space="preserve">Actions upon reception of </w:t>
      </w:r>
      <w:r w:rsidRPr="00505F35">
        <w:rPr>
          <w:i/>
        </w:rPr>
        <w:t>SystemInformationBlockType8</w:t>
      </w:r>
      <w:r>
        <w:tab/>
        <w:t>53</w:t>
      </w:r>
    </w:p>
    <w:p w14:paraId="5866F75B" w14:textId="77777777" w:rsidR="00241DAE" w:rsidRDefault="00241DAE">
      <w:pPr>
        <w:pStyle w:val="TOC4"/>
        <w:rPr>
          <w:rFonts w:asciiTheme="minorHAnsi" w:eastAsiaTheme="minorEastAsia" w:hAnsiTheme="minorHAnsi" w:cstheme="minorBidi"/>
          <w:sz w:val="22"/>
          <w:szCs w:val="22"/>
          <w:lang w:val="en-US"/>
        </w:rPr>
      </w:pPr>
      <w:r>
        <w:t>5.2.2.19</w:t>
      </w:r>
      <w:r>
        <w:rPr>
          <w:rFonts w:asciiTheme="minorHAnsi" w:eastAsiaTheme="minorEastAsia" w:hAnsiTheme="minorHAnsi" w:cstheme="minorBidi"/>
          <w:sz w:val="22"/>
          <w:szCs w:val="22"/>
          <w:lang w:val="en-US"/>
        </w:rPr>
        <w:tab/>
      </w:r>
      <w:r>
        <w:t xml:space="preserve">Actions upon reception of </w:t>
      </w:r>
      <w:r w:rsidRPr="00505F35">
        <w:rPr>
          <w:i/>
        </w:rPr>
        <w:t>SystemInformationBlockType12</w:t>
      </w:r>
      <w:r>
        <w:tab/>
        <w:t>55</w:t>
      </w:r>
    </w:p>
    <w:p w14:paraId="012C3BB9" w14:textId="77777777" w:rsidR="00241DAE" w:rsidRDefault="00241DAE">
      <w:pPr>
        <w:pStyle w:val="TOC4"/>
        <w:rPr>
          <w:rFonts w:asciiTheme="minorHAnsi" w:eastAsiaTheme="minorEastAsia" w:hAnsiTheme="minorHAnsi" w:cstheme="minorBidi"/>
          <w:sz w:val="22"/>
          <w:szCs w:val="22"/>
          <w:lang w:val="en-US"/>
        </w:rPr>
      </w:pPr>
      <w:r>
        <w:t>5.2.2.20</w:t>
      </w:r>
      <w:r>
        <w:rPr>
          <w:rFonts w:asciiTheme="minorHAnsi" w:eastAsiaTheme="minorEastAsia" w:hAnsiTheme="minorHAnsi" w:cstheme="minorBidi"/>
          <w:sz w:val="22"/>
          <w:szCs w:val="22"/>
          <w:lang w:val="en-US"/>
        </w:rPr>
        <w:tab/>
      </w:r>
      <w:r>
        <w:t xml:space="preserve">Actions upon reception of </w:t>
      </w:r>
      <w:r w:rsidRPr="00505F35">
        <w:rPr>
          <w:i/>
        </w:rPr>
        <w:t>SystemInformationBlockType13</w:t>
      </w:r>
      <w:r>
        <w:tab/>
        <w:t>55</w:t>
      </w:r>
    </w:p>
    <w:p w14:paraId="18FBDDA2" w14:textId="77777777" w:rsidR="00241DAE" w:rsidRDefault="00241DAE">
      <w:pPr>
        <w:pStyle w:val="TOC4"/>
        <w:rPr>
          <w:rFonts w:asciiTheme="minorHAnsi" w:eastAsiaTheme="minorEastAsia" w:hAnsiTheme="minorHAnsi" w:cstheme="minorBidi"/>
          <w:sz w:val="22"/>
          <w:szCs w:val="22"/>
          <w:lang w:val="en-US"/>
        </w:rPr>
      </w:pPr>
      <w:r>
        <w:t>5.2.2.2</w:t>
      </w:r>
      <w:r>
        <w:rPr>
          <w:lang w:eastAsia="zh-CN"/>
        </w:rPr>
        <w:t>1</w:t>
      </w:r>
      <w:r>
        <w:rPr>
          <w:rFonts w:asciiTheme="minorHAnsi" w:eastAsiaTheme="minorEastAsia" w:hAnsiTheme="minorHAnsi" w:cstheme="minorBidi"/>
          <w:sz w:val="22"/>
          <w:szCs w:val="22"/>
          <w:lang w:val="en-US"/>
        </w:rPr>
        <w:tab/>
      </w:r>
      <w:r>
        <w:t xml:space="preserve">Actions upon reception of </w:t>
      </w:r>
      <w:r w:rsidRPr="00505F35">
        <w:rPr>
          <w:i/>
        </w:rPr>
        <w:t>SystemInformationBlockType14</w:t>
      </w:r>
      <w:r>
        <w:tab/>
        <w:t>55</w:t>
      </w:r>
    </w:p>
    <w:p w14:paraId="117256E3" w14:textId="77777777" w:rsidR="00241DAE" w:rsidRDefault="00241DAE">
      <w:pPr>
        <w:pStyle w:val="TOC4"/>
        <w:rPr>
          <w:rFonts w:asciiTheme="minorHAnsi" w:eastAsiaTheme="minorEastAsia" w:hAnsiTheme="minorHAnsi" w:cstheme="minorBidi"/>
          <w:sz w:val="22"/>
          <w:szCs w:val="22"/>
          <w:lang w:val="en-US"/>
        </w:rPr>
      </w:pPr>
      <w:r>
        <w:t>5.2.2.22</w:t>
      </w:r>
      <w:r>
        <w:rPr>
          <w:rFonts w:asciiTheme="minorHAnsi" w:eastAsiaTheme="minorEastAsia" w:hAnsiTheme="minorHAnsi" w:cstheme="minorBidi"/>
          <w:sz w:val="22"/>
          <w:szCs w:val="22"/>
          <w:lang w:val="en-US"/>
        </w:rPr>
        <w:tab/>
      </w:r>
      <w:r>
        <w:t xml:space="preserve">Actions upon reception of </w:t>
      </w:r>
      <w:r w:rsidRPr="00505F35">
        <w:rPr>
          <w:i/>
        </w:rPr>
        <w:t>SystemInformationBlockType15</w:t>
      </w:r>
      <w:r>
        <w:tab/>
        <w:t>56</w:t>
      </w:r>
    </w:p>
    <w:p w14:paraId="6A7C08EF" w14:textId="77777777" w:rsidR="00241DAE" w:rsidRDefault="00241DAE">
      <w:pPr>
        <w:pStyle w:val="TOC4"/>
        <w:rPr>
          <w:rFonts w:asciiTheme="minorHAnsi" w:eastAsiaTheme="minorEastAsia" w:hAnsiTheme="minorHAnsi" w:cstheme="minorBidi"/>
          <w:sz w:val="22"/>
          <w:szCs w:val="22"/>
          <w:lang w:val="en-US"/>
        </w:rPr>
      </w:pPr>
      <w:r>
        <w:t>5.2.2.23</w:t>
      </w:r>
      <w:r>
        <w:rPr>
          <w:rFonts w:asciiTheme="minorHAnsi" w:eastAsiaTheme="minorEastAsia" w:hAnsiTheme="minorHAnsi" w:cstheme="minorBidi"/>
          <w:sz w:val="22"/>
          <w:szCs w:val="22"/>
          <w:lang w:val="en-US"/>
        </w:rPr>
        <w:tab/>
      </w:r>
      <w:r>
        <w:t xml:space="preserve">Actions upon reception of </w:t>
      </w:r>
      <w:r w:rsidRPr="00505F35">
        <w:rPr>
          <w:i/>
        </w:rPr>
        <w:t>SystemInformationBlockType1</w:t>
      </w:r>
      <w:r w:rsidRPr="00505F35">
        <w:rPr>
          <w:rFonts w:eastAsia="MS Mincho"/>
          <w:i/>
        </w:rPr>
        <w:t>6</w:t>
      </w:r>
      <w:r>
        <w:tab/>
        <w:t>56</w:t>
      </w:r>
    </w:p>
    <w:p w14:paraId="336F9F71" w14:textId="77777777" w:rsidR="00241DAE" w:rsidRDefault="00241DAE">
      <w:pPr>
        <w:pStyle w:val="TOC4"/>
        <w:rPr>
          <w:rFonts w:asciiTheme="minorHAnsi" w:eastAsiaTheme="minorEastAsia" w:hAnsiTheme="minorHAnsi" w:cstheme="minorBidi"/>
          <w:sz w:val="22"/>
          <w:szCs w:val="22"/>
          <w:lang w:val="en-US"/>
        </w:rPr>
      </w:pPr>
      <w:r>
        <w:t>5.2.2.24</w:t>
      </w:r>
      <w:r>
        <w:rPr>
          <w:rFonts w:asciiTheme="minorHAnsi" w:eastAsiaTheme="minorEastAsia" w:hAnsiTheme="minorHAnsi" w:cstheme="minorBidi"/>
          <w:sz w:val="22"/>
          <w:szCs w:val="22"/>
          <w:lang w:val="en-US"/>
        </w:rPr>
        <w:tab/>
      </w:r>
      <w:r>
        <w:t xml:space="preserve">Actions upon reception of </w:t>
      </w:r>
      <w:r w:rsidRPr="00505F35">
        <w:rPr>
          <w:i/>
        </w:rPr>
        <w:t>SystemInformationBlockType17</w:t>
      </w:r>
      <w:r>
        <w:tab/>
        <w:t>56</w:t>
      </w:r>
    </w:p>
    <w:p w14:paraId="5C446F57" w14:textId="77777777" w:rsidR="00241DAE" w:rsidRDefault="00241DAE">
      <w:pPr>
        <w:pStyle w:val="TOC4"/>
        <w:rPr>
          <w:rFonts w:asciiTheme="minorHAnsi" w:eastAsiaTheme="minorEastAsia" w:hAnsiTheme="minorHAnsi" w:cstheme="minorBidi"/>
          <w:sz w:val="22"/>
          <w:szCs w:val="22"/>
          <w:lang w:val="en-US"/>
        </w:rPr>
      </w:pPr>
      <w:r>
        <w:t>5.2.2.25</w:t>
      </w:r>
      <w:r>
        <w:rPr>
          <w:rFonts w:asciiTheme="minorHAnsi" w:eastAsiaTheme="minorEastAsia" w:hAnsiTheme="minorHAnsi" w:cstheme="minorBidi"/>
          <w:sz w:val="22"/>
          <w:szCs w:val="22"/>
          <w:lang w:val="en-US"/>
        </w:rPr>
        <w:tab/>
      </w:r>
      <w:r>
        <w:t xml:space="preserve">Actions upon reception of </w:t>
      </w:r>
      <w:r w:rsidRPr="00505F35">
        <w:rPr>
          <w:i/>
        </w:rPr>
        <w:t>SystemInformationBlockType</w:t>
      </w:r>
      <w:r w:rsidRPr="00505F35">
        <w:rPr>
          <w:rFonts w:eastAsia="MS Mincho"/>
          <w:i/>
        </w:rPr>
        <w:t>18</w:t>
      </w:r>
      <w:r>
        <w:tab/>
        <w:t>56</w:t>
      </w:r>
    </w:p>
    <w:p w14:paraId="48704CC6" w14:textId="77777777" w:rsidR="00241DAE" w:rsidRDefault="00241DAE">
      <w:pPr>
        <w:pStyle w:val="TOC4"/>
        <w:rPr>
          <w:rFonts w:asciiTheme="minorHAnsi" w:eastAsiaTheme="minorEastAsia" w:hAnsiTheme="minorHAnsi" w:cstheme="minorBidi"/>
          <w:sz w:val="22"/>
          <w:szCs w:val="22"/>
          <w:lang w:val="en-US"/>
        </w:rPr>
      </w:pPr>
      <w:r>
        <w:t>5.2.2.26</w:t>
      </w:r>
      <w:r>
        <w:rPr>
          <w:rFonts w:asciiTheme="minorHAnsi" w:eastAsiaTheme="minorEastAsia" w:hAnsiTheme="minorHAnsi" w:cstheme="minorBidi"/>
          <w:sz w:val="22"/>
          <w:szCs w:val="22"/>
          <w:lang w:val="en-US"/>
        </w:rPr>
        <w:tab/>
      </w:r>
      <w:r>
        <w:t xml:space="preserve">Actions upon reception of </w:t>
      </w:r>
      <w:r w:rsidRPr="00505F35">
        <w:rPr>
          <w:i/>
        </w:rPr>
        <w:t>SystemInformationBlockType</w:t>
      </w:r>
      <w:r w:rsidRPr="00505F35">
        <w:rPr>
          <w:rFonts w:eastAsia="MS Mincho"/>
          <w:i/>
        </w:rPr>
        <w:t>19</w:t>
      </w:r>
      <w:r>
        <w:tab/>
        <w:t>56</w:t>
      </w:r>
    </w:p>
    <w:p w14:paraId="173E1E8D" w14:textId="77777777" w:rsidR="00241DAE" w:rsidRDefault="00241DAE">
      <w:pPr>
        <w:pStyle w:val="TOC4"/>
        <w:rPr>
          <w:rFonts w:asciiTheme="minorHAnsi" w:eastAsiaTheme="minorEastAsia" w:hAnsiTheme="minorHAnsi" w:cstheme="minorBidi"/>
          <w:sz w:val="22"/>
          <w:szCs w:val="22"/>
          <w:lang w:val="en-US"/>
        </w:rPr>
      </w:pPr>
      <w:r>
        <w:t>5.2.2.27</w:t>
      </w:r>
      <w:r>
        <w:rPr>
          <w:rFonts w:asciiTheme="minorHAnsi" w:eastAsiaTheme="minorEastAsia" w:hAnsiTheme="minorHAnsi" w:cstheme="minorBidi"/>
          <w:sz w:val="22"/>
          <w:szCs w:val="22"/>
          <w:lang w:val="en-US"/>
        </w:rPr>
        <w:tab/>
      </w:r>
      <w:r>
        <w:t xml:space="preserve">Actions upon reception of </w:t>
      </w:r>
      <w:r w:rsidRPr="00505F35">
        <w:rPr>
          <w:i/>
        </w:rPr>
        <w:t>SystemInformationBlockType20</w:t>
      </w:r>
      <w:r>
        <w:tab/>
        <w:t>57</w:t>
      </w:r>
    </w:p>
    <w:p w14:paraId="4526B9CD" w14:textId="77777777" w:rsidR="00241DAE" w:rsidRDefault="00241DAE">
      <w:pPr>
        <w:pStyle w:val="TOC3"/>
        <w:rPr>
          <w:rFonts w:asciiTheme="minorHAnsi" w:eastAsiaTheme="minorEastAsia" w:hAnsiTheme="minorHAnsi" w:cstheme="minorBidi"/>
          <w:sz w:val="22"/>
          <w:szCs w:val="22"/>
          <w:lang w:val="en-US"/>
        </w:rPr>
      </w:pPr>
      <w:r>
        <w:t>5.2.2MF1</w:t>
      </w:r>
      <w:r>
        <w:rPr>
          <w:rFonts w:asciiTheme="minorHAnsi" w:eastAsiaTheme="minorEastAsia" w:hAnsiTheme="minorHAnsi" w:cstheme="minorBidi"/>
          <w:sz w:val="22"/>
          <w:szCs w:val="22"/>
          <w:lang w:val="en-US"/>
        </w:rPr>
        <w:tab/>
      </w:r>
      <w:r>
        <w:t>System information acquisition for MF</w:t>
      </w:r>
      <w:r>
        <w:tab/>
        <w:t>57</w:t>
      </w:r>
    </w:p>
    <w:p w14:paraId="79B2B83F" w14:textId="77777777" w:rsidR="00241DAE" w:rsidRDefault="00241DAE">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Acquisition of an SI message</w:t>
      </w:r>
      <w:r>
        <w:tab/>
        <w:t>57</w:t>
      </w:r>
    </w:p>
    <w:p w14:paraId="585353BA" w14:textId="77777777" w:rsidR="00241DAE" w:rsidRDefault="00241DAE">
      <w:pPr>
        <w:pStyle w:val="TOC3"/>
        <w:rPr>
          <w:rFonts w:asciiTheme="minorHAnsi" w:eastAsiaTheme="minorEastAsia" w:hAnsiTheme="minorHAnsi" w:cstheme="minorBidi"/>
          <w:sz w:val="22"/>
          <w:szCs w:val="22"/>
          <w:lang w:val="en-US"/>
        </w:rPr>
      </w:pPr>
      <w:r>
        <w:t>5.2.3a</w:t>
      </w:r>
      <w:r>
        <w:rPr>
          <w:rFonts w:asciiTheme="minorHAnsi" w:eastAsiaTheme="minorEastAsia" w:hAnsiTheme="minorHAnsi" w:cstheme="minorBidi"/>
          <w:sz w:val="22"/>
          <w:szCs w:val="22"/>
          <w:lang w:val="en-US"/>
        </w:rPr>
        <w:tab/>
      </w:r>
      <w:r>
        <w:t>Acquisition of an SI message by BL UE or UE in CE or a NB-IoT UE</w:t>
      </w:r>
      <w:r>
        <w:tab/>
        <w:t>58</w:t>
      </w:r>
    </w:p>
    <w:p w14:paraId="0FBFF6BE" w14:textId="77777777" w:rsidR="00241DAE" w:rsidRDefault="00241DAE">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Connection control</w:t>
      </w:r>
      <w:r>
        <w:tab/>
        <w:t>59</w:t>
      </w:r>
    </w:p>
    <w:p w14:paraId="52698747" w14:textId="77777777" w:rsidR="00241DAE" w:rsidRDefault="00241DAE">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Introduction</w:t>
      </w:r>
      <w:r>
        <w:tab/>
        <w:t>59</w:t>
      </w:r>
    </w:p>
    <w:p w14:paraId="357787BC" w14:textId="77777777" w:rsidR="00241DAE" w:rsidRDefault="00241DAE">
      <w:pPr>
        <w:pStyle w:val="TOC4"/>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RRC connection control</w:t>
      </w:r>
      <w:r>
        <w:tab/>
        <w:t>59</w:t>
      </w:r>
    </w:p>
    <w:p w14:paraId="459F0213" w14:textId="77777777" w:rsidR="00241DAE" w:rsidRDefault="00241DAE">
      <w:pPr>
        <w:pStyle w:val="TOC4"/>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Security</w:t>
      </w:r>
      <w:r>
        <w:tab/>
        <w:t>60</w:t>
      </w:r>
    </w:p>
    <w:p w14:paraId="001F7763" w14:textId="77777777" w:rsidR="00241DAE" w:rsidRDefault="00241DAE">
      <w:pPr>
        <w:pStyle w:val="TOC4"/>
        <w:rPr>
          <w:rFonts w:asciiTheme="minorHAnsi" w:eastAsiaTheme="minorEastAsia" w:hAnsiTheme="minorHAnsi" w:cstheme="minorBidi"/>
          <w:sz w:val="22"/>
          <w:szCs w:val="22"/>
          <w:lang w:val="en-US"/>
        </w:rPr>
      </w:pPr>
      <w:r>
        <w:t>5.3.1.2a</w:t>
      </w:r>
      <w:r>
        <w:rPr>
          <w:rFonts w:asciiTheme="minorHAnsi" w:eastAsiaTheme="minorEastAsia" w:hAnsiTheme="minorHAnsi" w:cstheme="minorBidi"/>
          <w:sz w:val="22"/>
          <w:szCs w:val="22"/>
          <w:lang w:val="en-US"/>
        </w:rPr>
        <w:tab/>
      </w:r>
      <w:r>
        <w:t>RN security</w:t>
      </w:r>
      <w:r>
        <w:tab/>
        <w:t>61</w:t>
      </w:r>
    </w:p>
    <w:p w14:paraId="5233B455" w14:textId="77777777" w:rsidR="00241DAE" w:rsidRDefault="00241DAE">
      <w:pPr>
        <w:pStyle w:val="TOC4"/>
        <w:rPr>
          <w:rFonts w:asciiTheme="minorHAnsi" w:eastAsiaTheme="minorEastAsia" w:hAnsiTheme="minorHAnsi" w:cstheme="minorBidi"/>
          <w:sz w:val="22"/>
          <w:szCs w:val="22"/>
          <w:lang w:val="en-US"/>
        </w:rPr>
      </w:pPr>
      <w:r>
        <w:t>5.3.1.3</w:t>
      </w:r>
      <w:r>
        <w:rPr>
          <w:rFonts w:asciiTheme="minorHAnsi" w:eastAsiaTheme="minorEastAsia" w:hAnsiTheme="minorHAnsi" w:cstheme="minorBidi"/>
          <w:sz w:val="22"/>
          <w:szCs w:val="22"/>
          <w:lang w:val="en-US"/>
        </w:rPr>
        <w:tab/>
      </w:r>
      <w:r>
        <w:t>Connected mode mobility</w:t>
      </w:r>
      <w:r>
        <w:tab/>
        <w:t>61</w:t>
      </w:r>
    </w:p>
    <w:p w14:paraId="2499F088" w14:textId="77777777" w:rsidR="00241DAE" w:rsidRDefault="00241DAE">
      <w:pPr>
        <w:pStyle w:val="TOC4"/>
        <w:rPr>
          <w:rFonts w:asciiTheme="minorHAnsi" w:eastAsiaTheme="minorEastAsia" w:hAnsiTheme="minorHAnsi" w:cstheme="minorBidi"/>
          <w:sz w:val="22"/>
          <w:szCs w:val="22"/>
          <w:lang w:val="en-US"/>
        </w:rPr>
      </w:pPr>
      <w:r>
        <w:lastRenderedPageBreak/>
        <w:t>5.3.1.4</w:t>
      </w:r>
      <w:r>
        <w:rPr>
          <w:rFonts w:asciiTheme="minorHAnsi" w:eastAsiaTheme="minorEastAsia" w:hAnsiTheme="minorHAnsi" w:cstheme="minorBidi"/>
          <w:sz w:val="22"/>
          <w:szCs w:val="22"/>
          <w:lang w:val="en-US"/>
        </w:rPr>
        <w:tab/>
      </w:r>
      <w:r>
        <w:t>Connection control in NB-IoT</w:t>
      </w:r>
      <w:r>
        <w:tab/>
        <w:t>62</w:t>
      </w:r>
    </w:p>
    <w:p w14:paraId="40AD567E" w14:textId="77777777" w:rsidR="00241DAE" w:rsidRDefault="00241DAE">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Paging</w:t>
      </w:r>
      <w:r>
        <w:tab/>
        <w:t>63</w:t>
      </w:r>
    </w:p>
    <w:p w14:paraId="54DBE562" w14:textId="77777777" w:rsidR="00241DAE" w:rsidRDefault="00241DAE">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General</w:t>
      </w:r>
      <w:r>
        <w:tab/>
        <w:t>63</w:t>
      </w:r>
    </w:p>
    <w:p w14:paraId="12FBB0A1" w14:textId="77777777" w:rsidR="00241DAE" w:rsidRDefault="00241DAE">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Initiation</w:t>
      </w:r>
      <w:r>
        <w:tab/>
        <w:t>64</w:t>
      </w:r>
    </w:p>
    <w:p w14:paraId="5CB3C3AA" w14:textId="77777777" w:rsidR="00241DAE" w:rsidRDefault="00241DAE">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Reception of the Paging message by the UE</w:t>
      </w:r>
      <w:r>
        <w:tab/>
        <w:t>64</w:t>
      </w:r>
    </w:p>
    <w:p w14:paraId="77662CEB" w14:textId="77777777" w:rsidR="00241DAE" w:rsidRDefault="00241DAE">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RRC connection establishment</w:t>
      </w:r>
      <w:r>
        <w:tab/>
        <w:t>65</w:t>
      </w:r>
    </w:p>
    <w:p w14:paraId="25D61D3F" w14:textId="77777777" w:rsidR="00241DAE" w:rsidRDefault="00241DAE">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General</w:t>
      </w:r>
      <w:r>
        <w:tab/>
        <w:t>65</w:t>
      </w:r>
    </w:p>
    <w:p w14:paraId="222CC6B1" w14:textId="77777777" w:rsidR="00241DAE" w:rsidRDefault="00241DAE">
      <w:pPr>
        <w:pStyle w:val="TOC4"/>
        <w:rPr>
          <w:rFonts w:asciiTheme="minorHAnsi" w:eastAsiaTheme="minorEastAsia" w:hAnsiTheme="minorHAnsi" w:cstheme="minorBidi"/>
          <w:sz w:val="22"/>
          <w:szCs w:val="22"/>
          <w:lang w:val="en-US"/>
        </w:rPr>
      </w:pPr>
      <w:r>
        <w:t>5.3.3.1a</w:t>
      </w:r>
      <w:r>
        <w:rPr>
          <w:rFonts w:asciiTheme="minorHAnsi" w:eastAsiaTheme="minorEastAsia" w:hAnsiTheme="minorHAnsi" w:cstheme="minorBidi"/>
          <w:sz w:val="22"/>
          <w:szCs w:val="22"/>
          <w:lang w:val="en-US"/>
        </w:rPr>
        <w:tab/>
      </w:r>
      <w:r>
        <w:t>Conditions for establishing RRC Connection for sidelink communication/ discovery</w:t>
      </w:r>
      <w:r>
        <w:tab/>
        <w:t>66</w:t>
      </w:r>
    </w:p>
    <w:p w14:paraId="2ACF2EBF" w14:textId="77777777" w:rsidR="00241DAE" w:rsidRDefault="00241DAE">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Initiation</w:t>
      </w:r>
      <w:r>
        <w:tab/>
        <w:t>67</w:t>
      </w:r>
    </w:p>
    <w:p w14:paraId="694122EF" w14:textId="77777777" w:rsidR="00241DAE" w:rsidRDefault="00241DAE">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Reception of the RRCConnectionSetup by the UE</w:t>
      </w:r>
      <w:r>
        <w:tab/>
        <w:t>73</w:t>
      </w:r>
    </w:p>
    <w:p w14:paraId="02E62AF5" w14:textId="77777777" w:rsidR="00241DAE" w:rsidRDefault="00241DAE">
      <w:pPr>
        <w:pStyle w:val="TOC4"/>
        <w:rPr>
          <w:rFonts w:asciiTheme="minorHAnsi" w:eastAsiaTheme="minorEastAsia" w:hAnsiTheme="minorHAnsi" w:cstheme="minorBidi"/>
          <w:sz w:val="22"/>
          <w:szCs w:val="22"/>
          <w:lang w:val="en-US"/>
        </w:rPr>
      </w:pPr>
      <w:r>
        <w:t>5.3.3.4a</w:t>
      </w:r>
      <w:r>
        <w:rPr>
          <w:rFonts w:asciiTheme="minorHAnsi" w:eastAsiaTheme="minorEastAsia" w:hAnsiTheme="minorHAnsi" w:cstheme="minorBidi"/>
          <w:sz w:val="22"/>
          <w:szCs w:val="22"/>
          <w:lang w:val="en-US"/>
        </w:rPr>
        <w:tab/>
      </w:r>
      <w:r>
        <w:t>Reception of the RRCConnectionResume by the UE</w:t>
      </w:r>
      <w:r>
        <w:tab/>
        <w:t>75</w:t>
      </w:r>
    </w:p>
    <w:p w14:paraId="530A9D58" w14:textId="77777777" w:rsidR="00241DAE" w:rsidRDefault="00241DAE">
      <w:pPr>
        <w:pStyle w:val="TOC4"/>
        <w:rPr>
          <w:rFonts w:asciiTheme="minorHAnsi" w:eastAsiaTheme="minorEastAsia" w:hAnsiTheme="minorHAnsi" w:cstheme="minorBidi"/>
          <w:sz w:val="22"/>
          <w:szCs w:val="22"/>
          <w:lang w:val="en-US"/>
        </w:rPr>
      </w:pPr>
      <w:r>
        <w:t>5.3.3.5</w:t>
      </w:r>
      <w:r>
        <w:rPr>
          <w:rFonts w:asciiTheme="minorHAnsi" w:eastAsiaTheme="minorEastAsia" w:hAnsiTheme="minorHAnsi" w:cstheme="minorBidi"/>
          <w:sz w:val="22"/>
          <w:szCs w:val="22"/>
          <w:lang w:val="en-US"/>
        </w:rPr>
        <w:tab/>
      </w:r>
      <w:r>
        <w:t>Cell re-selection while T300, T302, T303, T305</w:t>
      </w:r>
      <w:r>
        <w:rPr>
          <w:lang w:eastAsia="ko-KR"/>
        </w:rPr>
        <w:t>,</w:t>
      </w:r>
      <w:r>
        <w:t xml:space="preserve"> T306</w:t>
      </w:r>
      <w:r>
        <w:rPr>
          <w:lang w:eastAsia="ko-KR"/>
        </w:rPr>
        <w:t>, or T308</w:t>
      </w:r>
      <w:r>
        <w:t xml:space="preserve"> is running</w:t>
      </w:r>
      <w:r>
        <w:tab/>
        <w:t>77</w:t>
      </w:r>
    </w:p>
    <w:p w14:paraId="5943167B" w14:textId="77777777" w:rsidR="00241DAE" w:rsidRDefault="00241DAE">
      <w:pPr>
        <w:pStyle w:val="TOC4"/>
        <w:rPr>
          <w:rFonts w:asciiTheme="minorHAnsi" w:eastAsiaTheme="minorEastAsia" w:hAnsiTheme="minorHAnsi" w:cstheme="minorBidi"/>
          <w:sz w:val="22"/>
          <w:szCs w:val="22"/>
          <w:lang w:val="en-US"/>
        </w:rPr>
      </w:pPr>
      <w:r>
        <w:t>5.3.3.6</w:t>
      </w:r>
      <w:r>
        <w:rPr>
          <w:rFonts w:asciiTheme="minorHAnsi" w:eastAsiaTheme="minorEastAsia" w:hAnsiTheme="minorHAnsi" w:cstheme="minorBidi"/>
          <w:sz w:val="22"/>
          <w:szCs w:val="22"/>
          <w:lang w:val="en-US"/>
        </w:rPr>
        <w:tab/>
      </w:r>
      <w:r>
        <w:t>T300 expiry</w:t>
      </w:r>
      <w:r>
        <w:tab/>
        <w:t>78</w:t>
      </w:r>
    </w:p>
    <w:p w14:paraId="7DC25189" w14:textId="77777777" w:rsidR="00241DAE" w:rsidRDefault="00241DAE">
      <w:pPr>
        <w:pStyle w:val="TOC4"/>
        <w:rPr>
          <w:rFonts w:asciiTheme="minorHAnsi" w:eastAsiaTheme="minorEastAsia" w:hAnsiTheme="minorHAnsi" w:cstheme="minorBidi"/>
          <w:sz w:val="22"/>
          <w:szCs w:val="22"/>
          <w:lang w:val="en-US"/>
        </w:rPr>
      </w:pPr>
      <w:r>
        <w:t>5.3.3.7</w:t>
      </w:r>
      <w:r>
        <w:rPr>
          <w:rFonts w:asciiTheme="minorHAnsi" w:eastAsiaTheme="minorEastAsia" w:hAnsiTheme="minorHAnsi" w:cstheme="minorBidi"/>
          <w:sz w:val="22"/>
          <w:szCs w:val="22"/>
          <w:lang w:val="en-US"/>
        </w:rPr>
        <w:tab/>
      </w:r>
      <w:r>
        <w:t>T302, T303, T305</w:t>
      </w:r>
      <w:r>
        <w:rPr>
          <w:lang w:eastAsia="ko-KR"/>
        </w:rPr>
        <w:t>,</w:t>
      </w:r>
      <w:r>
        <w:t xml:space="preserve"> T306</w:t>
      </w:r>
      <w:r>
        <w:rPr>
          <w:lang w:eastAsia="ko-KR"/>
        </w:rPr>
        <w:t>, or T308</w:t>
      </w:r>
      <w:r>
        <w:t xml:space="preserve"> expiry or stop</w:t>
      </w:r>
      <w:r>
        <w:tab/>
        <w:t>79</w:t>
      </w:r>
    </w:p>
    <w:p w14:paraId="22BEE158" w14:textId="77777777" w:rsidR="00241DAE" w:rsidRDefault="00241DAE">
      <w:pPr>
        <w:pStyle w:val="TOC4"/>
        <w:rPr>
          <w:rFonts w:asciiTheme="minorHAnsi" w:eastAsiaTheme="minorEastAsia" w:hAnsiTheme="minorHAnsi" w:cstheme="minorBidi"/>
          <w:sz w:val="22"/>
          <w:szCs w:val="22"/>
          <w:lang w:val="en-US"/>
        </w:rPr>
      </w:pPr>
      <w:r>
        <w:t>5.3.3.8</w:t>
      </w:r>
      <w:r>
        <w:rPr>
          <w:rFonts w:asciiTheme="minorHAnsi" w:eastAsiaTheme="minorEastAsia" w:hAnsiTheme="minorHAnsi" w:cstheme="minorBidi"/>
          <w:sz w:val="22"/>
          <w:szCs w:val="22"/>
          <w:lang w:val="en-US"/>
        </w:rPr>
        <w:tab/>
      </w:r>
      <w:r>
        <w:t>Reception of the RRCConnectionReject by the UE</w:t>
      </w:r>
      <w:r>
        <w:tab/>
        <w:t>80</w:t>
      </w:r>
    </w:p>
    <w:p w14:paraId="0FD7A817" w14:textId="77777777" w:rsidR="00241DAE" w:rsidRDefault="00241DAE">
      <w:pPr>
        <w:pStyle w:val="TOC4"/>
        <w:rPr>
          <w:rFonts w:asciiTheme="minorHAnsi" w:eastAsiaTheme="minorEastAsia" w:hAnsiTheme="minorHAnsi" w:cstheme="minorBidi"/>
          <w:sz w:val="22"/>
          <w:szCs w:val="22"/>
          <w:lang w:val="en-US"/>
        </w:rPr>
      </w:pPr>
      <w:r>
        <w:t>5.3.3.9</w:t>
      </w:r>
      <w:r>
        <w:rPr>
          <w:rFonts w:asciiTheme="minorHAnsi" w:eastAsiaTheme="minorEastAsia" w:hAnsiTheme="minorHAnsi" w:cstheme="minorBidi"/>
          <w:sz w:val="22"/>
          <w:szCs w:val="22"/>
          <w:lang w:val="en-US"/>
        </w:rPr>
        <w:tab/>
      </w:r>
      <w:r>
        <w:t>Abortion of RRC connection establishment</w:t>
      </w:r>
      <w:r>
        <w:tab/>
        <w:t>80</w:t>
      </w:r>
    </w:p>
    <w:p w14:paraId="5F5839E5" w14:textId="77777777" w:rsidR="00241DAE" w:rsidRDefault="00241DAE">
      <w:pPr>
        <w:pStyle w:val="TOC4"/>
        <w:rPr>
          <w:rFonts w:asciiTheme="minorHAnsi" w:eastAsiaTheme="minorEastAsia" w:hAnsiTheme="minorHAnsi" w:cstheme="minorBidi"/>
          <w:sz w:val="22"/>
          <w:szCs w:val="22"/>
          <w:lang w:val="en-US"/>
        </w:rPr>
      </w:pPr>
      <w:r>
        <w:t>5.3.3.10</w:t>
      </w:r>
      <w:r>
        <w:rPr>
          <w:rFonts w:asciiTheme="minorHAnsi" w:eastAsiaTheme="minorEastAsia" w:hAnsiTheme="minorHAnsi" w:cstheme="minorBidi"/>
          <w:sz w:val="22"/>
          <w:szCs w:val="22"/>
          <w:lang w:val="en-US"/>
        </w:rPr>
        <w:tab/>
      </w:r>
      <w:r>
        <w:t>Handling of SSAC related parameters</w:t>
      </w:r>
      <w:r>
        <w:tab/>
        <w:t>80</w:t>
      </w:r>
    </w:p>
    <w:p w14:paraId="56B1E13A" w14:textId="77777777" w:rsidR="00241DAE" w:rsidRDefault="00241DAE">
      <w:pPr>
        <w:pStyle w:val="TOC4"/>
        <w:rPr>
          <w:rFonts w:asciiTheme="minorHAnsi" w:eastAsiaTheme="minorEastAsia" w:hAnsiTheme="minorHAnsi" w:cstheme="minorBidi"/>
          <w:sz w:val="22"/>
          <w:szCs w:val="22"/>
          <w:lang w:val="en-US"/>
        </w:rPr>
      </w:pPr>
      <w:r>
        <w:t>5.3.3.11</w:t>
      </w:r>
      <w:r>
        <w:rPr>
          <w:rFonts w:asciiTheme="minorHAnsi" w:eastAsiaTheme="minorEastAsia" w:hAnsiTheme="minorHAnsi" w:cstheme="minorBidi"/>
          <w:sz w:val="22"/>
          <w:szCs w:val="22"/>
          <w:lang w:val="en-US"/>
        </w:rPr>
        <w:tab/>
      </w:r>
      <w:r>
        <w:t>Access barring check</w:t>
      </w:r>
      <w:r>
        <w:tab/>
        <w:t>81</w:t>
      </w:r>
    </w:p>
    <w:p w14:paraId="011A6283" w14:textId="77777777" w:rsidR="00241DAE" w:rsidRDefault="00241DAE">
      <w:pPr>
        <w:pStyle w:val="TOC4"/>
        <w:rPr>
          <w:rFonts w:asciiTheme="minorHAnsi" w:eastAsiaTheme="minorEastAsia" w:hAnsiTheme="minorHAnsi" w:cstheme="minorBidi"/>
          <w:sz w:val="22"/>
          <w:szCs w:val="22"/>
          <w:lang w:val="en-US"/>
        </w:rPr>
      </w:pPr>
      <w:r>
        <w:t>5.3.3.1</w:t>
      </w:r>
      <w:r>
        <w:rPr>
          <w:lang w:eastAsia="zh-CN"/>
        </w:rPr>
        <w:t>2</w:t>
      </w:r>
      <w:r>
        <w:rPr>
          <w:rFonts w:asciiTheme="minorHAnsi" w:eastAsiaTheme="minorEastAsia" w:hAnsiTheme="minorHAnsi" w:cstheme="minorBidi"/>
          <w:sz w:val="22"/>
          <w:szCs w:val="22"/>
          <w:lang w:val="en-US"/>
        </w:rPr>
        <w:tab/>
      </w:r>
      <w:r>
        <w:rPr>
          <w:lang w:eastAsia="zh-CN"/>
        </w:rPr>
        <w:t>EAB</w:t>
      </w:r>
      <w:r>
        <w:t xml:space="preserve"> check</w:t>
      </w:r>
      <w:r>
        <w:tab/>
        <w:t>82</w:t>
      </w:r>
    </w:p>
    <w:p w14:paraId="6C41F967" w14:textId="77777777" w:rsidR="00241DAE" w:rsidRDefault="00241DAE">
      <w:pPr>
        <w:pStyle w:val="TOC4"/>
        <w:rPr>
          <w:rFonts w:asciiTheme="minorHAnsi" w:eastAsiaTheme="minorEastAsia" w:hAnsiTheme="minorHAnsi" w:cstheme="minorBidi"/>
          <w:sz w:val="22"/>
          <w:szCs w:val="22"/>
          <w:lang w:val="en-US"/>
        </w:rPr>
      </w:pPr>
      <w:r>
        <w:t>5.3.3.</w:t>
      </w:r>
      <w:r>
        <w:rPr>
          <w:lang w:eastAsia="ko-KR"/>
        </w:rPr>
        <w:t>13</w:t>
      </w:r>
      <w:r>
        <w:rPr>
          <w:rFonts w:asciiTheme="minorHAnsi" w:eastAsiaTheme="minorEastAsia" w:hAnsiTheme="minorHAnsi" w:cstheme="minorBidi"/>
          <w:sz w:val="22"/>
          <w:szCs w:val="22"/>
          <w:lang w:val="en-US"/>
        </w:rPr>
        <w:tab/>
      </w:r>
      <w:r>
        <w:t>Access barring check</w:t>
      </w:r>
      <w:r>
        <w:rPr>
          <w:lang w:eastAsia="ko-KR"/>
        </w:rPr>
        <w:t xml:space="preserve"> for ACDC</w:t>
      </w:r>
      <w:r>
        <w:tab/>
        <w:t>83</w:t>
      </w:r>
    </w:p>
    <w:p w14:paraId="3A09DF01" w14:textId="77777777" w:rsidR="00241DAE" w:rsidRDefault="00241DAE">
      <w:pPr>
        <w:pStyle w:val="TOC4"/>
        <w:rPr>
          <w:rFonts w:asciiTheme="minorHAnsi" w:eastAsiaTheme="minorEastAsia" w:hAnsiTheme="minorHAnsi" w:cstheme="minorBidi"/>
          <w:sz w:val="22"/>
          <w:szCs w:val="22"/>
          <w:lang w:val="en-US"/>
        </w:rPr>
      </w:pPr>
      <w:r>
        <w:t>5.3.3.14</w:t>
      </w:r>
      <w:r>
        <w:rPr>
          <w:rFonts w:asciiTheme="minorHAnsi" w:eastAsiaTheme="minorEastAsia" w:hAnsiTheme="minorHAnsi" w:cstheme="minorBidi"/>
          <w:sz w:val="22"/>
          <w:szCs w:val="22"/>
          <w:lang w:val="en-US"/>
        </w:rPr>
        <w:tab/>
      </w:r>
      <w:r>
        <w:t>Access Barring check</w:t>
      </w:r>
      <w:r>
        <w:rPr>
          <w:lang w:eastAsia="ko-KR"/>
        </w:rPr>
        <w:t xml:space="preserve"> for NB-IoT</w:t>
      </w:r>
      <w:r>
        <w:tab/>
        <w:t>83</w:t>
      </w:r>
    </w:p>
    <w:p w14:paraId="27BCEEAC" w14:textId="77777777" w:rsidR="00241DAE" w:rsidRDefault="00241DAE">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Initial security activation</w:t>
      </w:r>
      <w:r>
        <w:tab/>
        <w:t>85</w:t>
      </w:r>
    </w:p>
    <w:p w14:paraId="161D1700" w14:textId="77777777" w:rsidR="00241DAE" w:rsidRDefault="00241DAE">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General</w:t>
      </w:r>
      <w:r>
        <w:tab/>
        <w:t>85</w:t>
      </w:r>
    </w:p>
    <w:p w14:paraId="75081EA8" w14:textId="77777777" w:rsidR="00241DAE" w:rsidRDefault="00241DAE">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Initiation</w:t>
      </w:r>
      <w:r>
        <w:tab/>
        <w:t>85</w:t>
      </w:r>
    </w:p>
    <w:p w14:paraId="538D140F" w14:textId="77777777" w:rsidR="00241DAE" w:rsidRDefault="00241DAE">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 xml:space="preserve">Reception of the </w:t>
      </w:r>
      <w:r w:rsidRPr="00505F35">
        <w:rPr>
          <w:i/>
        </w:rPr>
        <w:t>SecurityModeCommand</w:t>
      </w:r>
      <w:r>
        <w:t xml:space="preserve"> by the UE</w:t>
      </w:r>
      <w:r>
        <w:tab/>
        <w:t>85</w:t>
      </w:r>
    </w:p>
    <w:p w14:paraId="66475532" w14:textId="77777777" w:rsidR="00241DAE" w:rsidRDefault="00241DAE">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RRC connection reconfiguration</w:t>
      </w:r>
      <w:r>
        <w:tab/>
        <w:t>86</w:t>
      </w:r>
    </w:p>
    <w:p w14:paraId="599C3F85" w14:textId="77777777" w:rsidR="00241DAE" w:rsidRDefault="00241DAE">
      <w:pPr>
        <w:pStyle w:val="TOC4"/>
        <w:rPr>
          <w:rFonts w:asciiTheme="minorHAnsi" w:eastAsiaTheme="minorEastAsia" w:hAnsiTheme="minorHAnsi" w:cstheme="minorBidi"/>
          <w:sz w:val="22"/>
          <w:szCs w:val="22"/>
          <w:lang w:val="en-US"/>
        </w:rPr>
      </w:pPr>
      <w:r>
        <w:t>5.3.5.1</w:t>
      </w:r>
      <w:r>
        <w:rPr>
          <w:rFonts w:asciiTheme="minorHAnsi" w:eastAsiaTheme="minorEastAsia" w:hAnsiTheme="minorHAnsi" w:cstheme="minorBidi"/>
          <w:sz w:val="22"/>
          <w:szCs w:val="22"/>
          <w:lang w:val="en-US"/>
        </w:rPr>
        <w:tab/>
      </w:r>
      <w:r>
        <w:t>General</w:t>
      </w:r>
      <w:r>
        <w:tab/>
        <w:t>86</w:t>
      </w:r>
    </w:p>
    <w:p w14:paraId="5A3DC1C8" w14:textId="77777777" w:rsidR="00241DAE" w:rsidRDefault="00241DAE">
      <w:pPr>
        <w:pStyle w:val="TOC4"/>
        <w:rPr>
          <w:rFonts w:asciiTheme="minorHAnsi" w:eastAsiaTheme="minorEastAsia" w:hAnsiTheme="minorHAnsi" w:cstheme="minorBidi"/>
          <w:sz w:val="22"/>
          <w:szCs w:val="22"/>
          <w:lang w:val="en-US"/>
        </w:rPr>
      </w:pPr>
      <w:r>
        <w:t>5.3.5.2</w:t>
      </w:r>
      <w:r>
        <w:rPr>
          <w:rFonts w:asciiTheme="minorHAnsi" w:eastAsiaTheme="minorEastAsia" w:hAnsiTheme="minorHAnsi" w:cstheme="minorBidi"/>
          <w:sz w:val="22"/>
          <w:szCs w:val="22"/>
          <w:lang w:val="en-US"/>
        </w:rPr>
        <w:tab/>
      </w:r>
      <w:r>
        <w:t>Initiation</w:t>
      </w:r>
      <w:r>
        <w:tab/>
        <w:t>87</w:t>
      </w:r>
    </w:p>
    <w:p w14:paraId="0E400826" w14:textId="77777777" w:rsidR="00241DAE" w:rsidRDefault="00241DAE">
      <w:pPr>
        <w:pStyle w:val="TOC4"/>
        <w:rPr>
          <w:rFonts w:asciiTheme="minorHAnsi" w:eastAsiaTheme="minorEastAsia" w:hAnsiTheme="minorHAnsi" w:cstheme="minorBidi"/>
          <w:sz w:val="22"/>
          <w:szCs w:val="22"/>
          <w:lang w:val="en-US"/>
        </w:rPr>
      </w:pPr>
      <w:r>
        <w:t>5.3.5.3</w:t>
      </w:r>
      <w:r>
        <w:rPr>
          <w:rFonts w:asciiTheme="minorHAnsi" w:eastAsiaTheme="minorEastAsia" w:hAnsiTheme="minorHAnsi" w:cstheme="minorBidi"/>
          <w:sz w:val="22"/>
          <w:szCs w:val="22"/>
          <w:lang w:val="en-US"/>
        </w:rPr>
        <w:tab/>
      </w:r>
      <w:r>
        <w:t xml:space="preserve">Reception of an </w:t>
      </w:r>
      <w:r w:rsidRPr="00505F35">
        <w:rPr>
          <w:i/>
        </w:rPr>
        <w:t>RRCConnectionReconfiguration</w:t>
      </w:r>
      <w:r>
        <w:t xml:space="preserve"> not including the </w:t>
      </w:r>
      <w:r w:rsidRPr="00505F35">
        <w:rPr>
          <w:i/>
        </w:rPr>
        <w:t>mobilityControlInfo</w:t>
      </w:r>
      <w:r>
        <w:t xml:space="preserve"> by the UE</w:t>
      </w:r>
      <w:r>
        <w:tab/>
        <w:t>87</w:t>
      </w:r>
    </w:p>
    <w:p w14:paraId="49856243" w14:textId="77777777" w:rsidR="00241DAE" w:rsidRDefault="00241DAE">
      <w:pPr>
        <w:pStyle w:val="TOC4"/>
        <w:rPr>
          <w:rFonts w:asciiTheme="minorHAnsi" w:eastAsiaTheme="minorEastAsia" w:hAnsiTheme="minorHAnsi" w:cstheme="minorBidi"/>
          <w:sz w:val="22"/>
          <w:szCs w:val="22"/>
          <w:lang w:val="en-US"/>
        </w:rPr>
      </w:pPr>
      <w:r>
        <w:t>5.3.5.4</w:t>
      </w:r>
      <w:r>
        <w:rPr>
          <w:rFonts w:asciiTheme="minorHAnsi" w:eastAsiaTheme="minorEastAsia" w:hAnsiTheme="minorHAnsi" w:cstheme="minorBidi"/>
          <w:sz w:val="22"/>
          <w:szCs w:val="22"/>
          <w:lang w:val="en-US"/>
        </w:rPr>
        <w:tab/>
      </w:r>
      <w:r>
        <w:t xml:space="preserve">Reception of an </w:t>
      </w:r>
      <w:r w:rsidRPr="00505F35">
        <w:rPr>
          <w:i/>
        </w:rPr>
        <w:t>RRCConnectionReconfiguration</w:t>
      </w:r>
      <w:r>
        <w:t xml:space="preserve"> including the </w:t>
      </w:r>
      <w:r w:rsidRPr="00505F35">
        <w:rPr>
          <w:i/>
        </w:rPr>
        <w:t>mobilityControlInfo</w:t>
      </w:r>
      <w:r>
        <w:t xml:space="preserve"> by the UE (handover)</w:t>
      </w:r>
      <w:r>
        <w:tab/>
        <w:t>89</w:t>
      </w:r>
    </w:p>
    <w:p w14:paraId="1D17709F" w14:textId="77777777" w:rsidR="00241DAE" w:rsidRDefault="00241DAE">
      <w:pPr>
        <w:pStyle w:val="TOC4"/>
        <w:rPr>
          <w:rFonts w:asciiTheme="minorHAnsi" w:eastAsiaTheme="minorEastAsia" w:hAnsiTheme="minorHAnsi" w:cstheme="minorBidi"/>
          <w:sz w:val="22"/>
          <w:szCs w:val="22"/>
          <w:lang w:val="en-US"/>
        </w:rPr>
      </w:pPr>
      <w:r>
        <w:t>5.3.5.5</w:t>
      </w:r>
      <w:r>
        <w:rPr>
          <w:rFonts w:asciiTheme="minorHAnsi" w:eastAsiaTheme="minorEastAsia" w:hAnsiTheme="minorHAnsi" w:cstheme="minorBidi"/>
          <w:sz w:val="22"/>
          <w:szCs w:val="22"/>
          <w:lang w:val="en-US"/>
        </w:rPr>
        <w:tab/>
      </w:r>
      <w:r>
        <w:t>Reconfiguration failure</w:t>
      </w:r>
      <w:r>
        <w:tab/>
        <w:t>93</w:t>
      </w:r>
    </w:p>
    <w:p w14:paraId="274833CB" w14:textId="77777777" w:rsidR="00241DAE" w:rsidRDefault="00241DAE">
      <w:pPr>
        <w:pStyle w:val="TOC4"/>
        <w:rPr>
          <w:rFonts w:asciiTheme="minorHAnsi" w:eastAsiaTheme="minorEastAsia" w:hAnsiTheme="minorHAnsi" w:cstheme="minorBidi"/>
          <w:sz w:val="22"/>
          <w:szCs w:val="22"/>
          <w:lang w:val="en-US"/>
        </w:rPr>
      </w:pPr>
      <w:r>
        <w:t>5.3.5.6</w:t>
      </w:r>
      <w:r>
        <w:rPr>
          <w:rFonts w:asciiTheme="minorHAnsi" w:eastAsiaTheme="minorEastAsia" w:hAnsiTheme="minorHAnsi" w:cstheme="minorBidi"/>
          <w:sz w:val="22"/>
          <w:szCs w:val="22"/>
          <w:lang w:val="en-US"/>
        </w:rPr>
        <w:tab/>
      </w:r>
      <w:r>
        <w:t>T304 expiry (handover failure)</w:t>
      </w:r>
      <w:r>
        <w:tab/>
        <w:t>93</w:t>
      </w:r>
    </w:p>
    <w:p w14:paraId="17F7B6C9" w14:textId="77777777" w:rsidR="00241DAE" w:rsidRDefault="00241DAE">
      <w:pPr>
        <w:pStyle w:val="TOC4"/>
        <w:rPr>
          <w:rFonts w:asciiTheme="minorHAnsi" w:eastAsiaTheme="minorEastAsia" w:hAnsiTheme="minorHAnsi" w:cstheme="minorBidi"/>
          <w:sz w:val="22"/>
          <w:szCs w:val="22"/>
          <w:lang w:val="en-US"/>
        </w:rPr>
      </w:pPr>
      <w:r>
        <w:t>5.3.5.7</w:t>
      </w:r>
      <w:r>
        <w:rPr>
          <w:rFonts w:asciiTheme="minorHAnsi" w:eastAsiaTheme="minorEastAsia" w:hAnsiTheme="minorHAnsi" w:cstheme="minorBidi"/>
          <w:sz w:val="22"/>
          <w:szCs w:val="22"/>
          <w:lang w:val="en-US"/>
        </w:rPr>
        <w:tab/>
      </w:r>
      <w:r>
        <w:t>Void</w:t>
      </w:r>
      <w:r>
        <w:tab/>
        <w:t>94</w:t>
      </w:r>
    </w:p>
    <w:p w14:paraId="152BEDCD" w14:textId="77777777" w:rsidR="00241DAE" w:rsidRDefault="00241DAE">
      <w:pPr>
        <w:pStyle w:val="TOC4"/>
        <w:rPr>
          <w:rFonts w:asciiTheme="minorHAnsi" w:eastAsiaTheme="minorEastAsia" w:hAnsiTheme="minorHAnsi" w:cstheme="minorBidi"/>
          <w:sz w:val="22"/>
          <w:szCs w:val="22"/>
          <w:lang w:val="en-US"/>
        </w:rPr>
      </w:pPr>
      <w:r>
        <w:t>5.3.5.7a</w:t>
      </w:r>
      <w:r>
        <w:rPr>
          <w:rFonts w:asciiTheme="minorHAnsi" w:eastAsiaTheme="minorEastAsia" w:hAnsiTheme="minorHAnsi" w:cstheme="minorBidi"/>
          <w:sz w:val="22"/>
          <w:szCs w:val="22"/>
          <w:lang w:val="en-US"/>
        </w:rPr>
        <w:tab/>
      </w:r>
      <w:r>
        <w:t>T307 expiry (SCG change failure)</w:t>
      </w:r>
      <w:r>
        <w:tab/>
        <w:t>94</w:t>
      </w:r>
    </w:p>
    <w:p w14:paraId="514E8E77" w14:textId="77777777" w:rsidR="00241DAE" w:rsidRDefault="00241DAE">
      <w:pPr>
        <w:pStyle w:val="TOC4"/>
        <w:rPr>
          <w:rFonts w:asciiTheme="minorHAnsi" w:eastAsiaTheme="minorEastAsia" w:hAnsiTheme="minorHAnsi" w:cstheme="minorBidi"/>
          <w:sz w:val="22"/>
          <w:szCs w:val="22"/>
          <w:lang w:val="en-US"/>
        </w:rPr>
      </w:pPr>
      <w:r>
        <w:t>5.3.5.8</w:t>
      </w:r>
      <w:r>
        <w:rPr>
          <w:rFonts w:asciiTheme="minorHAnsi" w:eastAsiaTheme="minorEastAsia" w:hAnsiTheme="minorHAnsi" w:cstheme="minorBidi"/>
          <w:sz w:val="22"/>
          <w:szCs w:val="22"/>
          <w:lang w:val="en-US"/>
        </w:rPr>
        <w:tab/>
      </w:r>
      <w:r>
        <w:t>Radio Configuration involving full configuration option</w:t>
      </w:r>
      <w:r>
        <w:tab/>
        <w:t>94</w:t>
      </w:r>
    </w:p>
    <w:p w14:paraId="4DBC3F86"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5.3.6</w:t>
      </w:r>
      <w:r>
        <w:rPr>
          <w:rFonts w:asciiTheme="minorHAnsi" w:eastAsiaTheme="minorEastAsia" w:hAnsiTheme="minorHAnsi" w:cstheme="minorBidi"/>
          <w:sz w:val="22"/>
          <w:szCs w:val="22"/>
          <w:lang w:val="en-US"/>
        </w:rPr>
        <w:tab/>
      </w:r>
      <w:r w:rsidRPr="00505F35">
        <w:rPr>
          <w:rFonts w:eastAsia="SimSun"/>
        </w:rPr>
        <w:t>Counter check</w:t>
      </w:r>
      <w:r>
        <w:tab/>
        <w:t>96</w:t>
      </w:r>
    </w:p>
    <w:p w14:paraId="49DDDEC8" w14:textId="77777777" w:rsidR="00241DAE" w:rsidRDefault="00241DAE">
      <w:pPr>
        <w:pStyle w:val="TOC4"/>
        <w:rPr>
          <w:rFonts w:asciiTheme="minorHAnsi" w:eastAsiaTheme="minorEastAsia" w:hAnsiTheme="minorHAnsi" w:cstheme="minorBidi"/>
          <w:sz w:val="22"/>
          <w:szCs w:val="22"/>
          <w:lang w:val="en-US"/>
        </w:rPr>
      </w:pPr>
      <w:r>
        <w:t>5.3.</w:t>
      </w:r>
      <w:r w:rsidRPr="00505F35">
        <w:rPr>
          <w:rFonts w:eastAsia="SimSun"/>
          <w:lang w:eastAsia="zh-CN"/>
        </w:rPr>
        <w:t>6</w:t>
      </w:r>
      <w:r>
        <w:t>.1</w:t>
      </w:r>
      <w:r>
        <w:rPr>
          <w:rFonts w:asciiTheme="minorHAnsi" w:eastAsiaTheme="minorEastAsia" w:hAnsiTheme="minorHAnsi" w:cstheme="minorBidi"/>
          <w:sz w:val="22"/>
          <w:szCs w:val="22"/>
          <w:lang w:val="en-US"/>
        </w:rPr>
        <w:tab/>
      </w:r>
      <w:r>
        <w:t>General</w:t>
      </w:r>
      <w:r>
        <w:tab/>
        <w:t>96</w:t>
      </w:r>
    </w:p>
    <w:p w14:paraId="5FB87619" w14:textId="77777777" w:rsidR="00241DAE" w:rsidRDefault="00241DAE">
      <w:pPr>
        <w:pStyle w:val="TOC4"/>
        <w:rPr>
          <w:rFonts w:asciiTheme="minorHAnsi" w:eastAsiaTheme="minorEastAsia" w:hAnsiTheme="minorHAnsi" w:cstheme="minorBidi"/>
          <w:sz w:val="22"/>
          <w:szCs w:val="22"/>
          <w:lang w:val="en-US"/>
        </w:rPr>
      </w:pPr>
      <w:r>
        <w:t>5.3.</w:t>
      </w:r>
      <w:r w:rsidRPr="00505F35">
        <w:rPr>
          <w:rFonts w:eastAsia="SimSun"/>
          <w:lang w:eastAsia="zh-CN"/>
        </w:rPr>
        <w:t>6</w:t>
      </w:r>
      <w:r>
        <w:t>.2</w:t>
      </w:r>
      <w:r>
        <w:rPr>
          <w:rFonts w:asciiTheme="minorHAnsi" w:eastAsiaTheme="minorEastAsia" w:hAnsiTheme="minorHAnsi" w:cstheme="minorBidi"/>
          <w:sz w:val="22"/>
          <w:szCs w:val="22"/>
          <w:lang w:val="en-US"/>
        </w:rPr>
        <w:tab/>
      </w:r>
      <w:r>
        <w:t>Initiation</w:t>
      </w:r>
      <w:r>
        <w:tab/>
        <w:t>96</w:t>
      </w:r>
    </w:p>
    <w:p w14:paraId="429775F2" w14:textId="77777777" w:rsidR="00241DAE" w:rsidRDefault="00241DAE">
      <w:pPr>
        <w:pStyle w:val="TOC4"/>
        <w:rPr>
          <w:rFonts w:asciiTheme="minorHAnsi" w:eastAsiaTheme="minorEastAsia" w:hAnsiTheme="minorHAnsi" w:cstheme="minorBidi"/>
          <w:sz w:val="22"/>
          <w:szCs w:val="22"/>
          <w:lang w:val="en-US"/>
        </w:rPr>
      </w:pPr>
      <w:r>
        <w:t>5.</w:t>
      </w:r>
      <w:r w:rsidRPr="00505F35">
        <w:rPr>
          <w:rFonts w:eastAsia="SimSun"/>
        </w:rPr>
        <w:t>3</w:t>
      </w:r>
      <w:r>
        <w:t>.</w:t>
      </w:r>
      <w:r w:rsidRPr="00505F35">
        <w:rPr>
          <w:rFonts w:eastAsia="SimSun"/>
        </w:rPr>
        <w:t>6.3</w:t>
      </w:r>
      <w:r>
        <w:rPr>
          <w:rFonts w:asciiTheme="minorHAnsi" w:eastAsiaTheme="minorEastAsia" w:hAnsiTheme="minorHAnsi" w:cstheme="minorBidi"/>
          <w:sz w:val="22"/>
          <w:szCs w:val="22"/>
          <w:lang w:val="en-US"/>
        </w:rPr>
        <w:tab/>
      </w:r>
      <w:r>
        <w:t xml:space="preserve">Reception of </w:t>
      </w:r>
      <w:r w:rsidRPr="00505F35">
        <w:rPr>
          <w:rFonts w:eastAsia="SimSun"/>
        </w:rPr>
        <w:t>the</w:t>
      </w:r>
      <w:r>
        <w:t xml:space="preserve"> </w:t>
      </w:r>
      <w:r w:rsidRPr="00505F35">
        <w:rPr>
          <w:i/>
        </w:rPr>
        <w:t>C</w:t>
      </w:r>
      <w:r w:rsidRPr="00505F35">
        <w:rPr>
          <w:rFonts w:eastAsia="SimSun"/>
          <w:i/>
        </w:rPr>
        <w:t>ounterCheck</w:t>
      </w:r>
      <w:r w:rsidRPr="00505F35">
        <w:rPr>
          <w:rFonts w:eastAsia="SimSun"/>
        </w:rPr>
        <w:t xml:space="preserve"> </w:t>
      </w:r>
      <w:r>
        <w:t>message by the UE</w:t>
      </w:r>
      <w:r>
        <w:tab/>
        <w:t>96</w:t>
      </w:r>
    </w:p>
    <w:p w14:paraId="4794AF16" w14:textId="77777777" w:rsidR="00241DAE" w:rsidRDefault="00241DAE">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RRC connection re-establishment</w:t>
      </w:r>
      <w:r>
        <w:tab/>
        <w:t>97</w:t>
      </w:r>
    </w:p>
    <w:p w14:paraId="2E0DC798" w14:textId="77777777" w:rsidR="00241DAE" w:rsidRDefault="00241DAE">
      <w:pPr>
        <w:pStyle w:val="TOC4"/>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General</w:t>
      </w:r>
      <w:r>
        <w:tab/>
        <w:t>97</w:t>
      </w:r>
    </w:p>
    <w:p w14:paraId="61AEDB92" w14:textId="77777777" w:rsidR="00241DAE" w:rsidRDefault="00241DAE">
      <w:pPr>
        <w:pStyle w:val="TOC4"/>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Initiation</w:t>
      </w:r>
      <w:r>
        <w:tab/>
        <w:t>97</w:t>
      </w:r>
    </w:p>
    <w:p w14:paraId="0C2A6994" w14:textId="77777777" w:rsidR="00241DAE" w:rsidRDefault="00241DAE">
      <w:pPr>
        <w:pStyle w:val="TOC4"/>
        <w:rPr>
          <w:rFonts w:asciiTheme="minorHAnsi" w:eastAsiaTheme="minorEastAsia" w:hAnsiTheme="minorHAnsi" w:cstheme="minorBidi"/>
          <w:sz w:val="22"/>
          <w:szCs w:val="22"/>
          <w:lang w:val="en-US"/>
        </w:rPr>
      </w:pPr>
      <w:r>
        <w:t>5.3.7.3</w:t>
      </w:r>
      <w:r>
        <w:rPr>
          <w:rFonts w:asciiTheme="minorHAnsi" w:eastAsiaTheme="minorEastAsia" w:hAnsiTheme="minorHAnsi" w:cstheme="minorBidi"/>
          <w:sz w:val="22"/>
          <w:szCs w:val="22"/>
          <w:lang w:val="en-US"/>
        </w:rPr>
        <w:tab/>
      </w:r>
      <w:r>
        <w:t>Actions following cell selection while T311 is running</w:t>
      </w:r>
      <w:r>
        <w:tab/>
        <w:t>98</w:t>
      </w:r>
    </w:p>
    <w:p w14:paraId="5220F7B4" w14:textId="77777777" w:rsidR="00241DAE" w:rsidRDefault="00241DAE">
      <w:pPr>
        <w:pStyle w:val="TOC4"/>
        <w:rPr>
          <w:rFonts w:asciiTheme="minorHAnsi" w:eastAsiaTheme="minorEastAsia" w:hAnsiTheme="minorHAnsi" w:cstheme="minorBidi"/>
          <w:sz w:val="22"/>
          <w:szCs w:val="22"/>
          <w:lang w:val="en-US"/>
        </w:rPr>
      </w:pPr>
      <w:r>
        <w:t>5.3.7.4</w:t>
      </w:r>
      <w:r>
        <w:rPr>
          <w:rFonts w:asciiTheme="minorHAnsi" w:eastAsiaTheme="minorEastAsia" w:hAnsiTheme="minorHAnsi" w:cstheme="minorBidi"/>
          <w:sz w:val="22"/>
          <w:szCs w:val="22"/>
          <w:lang w:val="en-US"/>
        </w:rPr>
        <w:tab/>
      </w:r>
      <w:r>
        <w:t xml:space="preserve">Actions related to transmission of </w:t>
      </w:r>
      <w:r w:rsidRPr="00505F35">
        <w:rPr>
          <w:i/>
        </w:rPr>
        <w:t>RRCConnectionReestablishmentRequest</w:t>
      </w:r>
      <w:r>
        <w:t xml:space="preserve"> message</w:t>
      </w:r>
      <w:r>
        <w:tab/>
        <w:t>99</w:t>
      </w:r>
    </w:p>
    <w:p w14:paraId="55CBA349" w14:textId="77777777" w:rsidR="00241DAE" w:rsidRDefault="00241DAE">
      <w:pPr>
        <w:pStyle w:val="TOC4"/>
        <w:rPr>
          <w:rFonts w:asciiTheme="minorHAnsi" w:eastAsiaTheme="minorEastAsia" w:hAnsiTheme="minorHAnsi" w:cstheme="minorBidi"/>
          <w:sz w:val="22"/>
          <w:szCs w:val="22"/>
          <w:lang w:val="en-US"/>
        </w:rPr>
      </w:pPr>
      <w:r>
        <w:t>5.3.7.5</w:t>
      </w:r>
      <w:r>
        <w:rPr>
          <w:rFonts w:asciiTheme="minorHAnsi" w:eastAsiaTheme="minorEastAsia" w:hAnsiTheme="minorHAnsi" w:cstheme="minorBidi"/>
          <w:sz w:val="22"/>
          <w:szCs w:val="22"/>
          <w:lang w:val="en-US"/>
        </w:rPr>
        <w:tab/>
      </w:r>
      <w:r>
        <w:t xml:space="preserve">Reception of the </w:t>
      </w:r>
      <w:r w:rsidRPr="00505F35">
        <w:rPr>
          <w:i/>
        </w:rPr>
        <w:t>RRCConnectionReestablishment</w:t>
      </w:r>
      <w:r>
        <w:t xml:space="preserve"> by the UE</w:t>
      </w:r>
      <w:r>
        <w:tab/>
        <w:t>99</w:t>
      </w:r>
    </w:p>
    <w:p w14:paraId="0043FAC5" w14:textId="77777777" w:rsidR="00241DAE" w:rsidRDefault="00241DAE">
      <w:pPr>
        <w:pStyle w:val="TOC4"/>
        <w:rPr>
          <w:rFonts w:asciiTheme="minorHAnsi" w:eastAsiaTheme="minorEastAsia" w:hAnsiTheme="minorHAnsi" w:cstheme="minorBidi"/>
          <w:sz w:val="22"/>
          <w:szCs w:val="22"/>
          <w:lang w:val="en-US"/>
        </w:rPr>
      </w:pPr>
      <w:r>
        <w:t>5.3.7.6</w:t>
      </w:r>
      <w:r>
        <w:rPr>
          <w:rFonts w:asciiTheme="minorHAnsi" w:eastAsiaTheme="minorEastAsia" w:hAnsiTheme="minorHAnsi" w:cstheme="minorBidi"/>
          <w:sz w:val="22"/>
          <w:szCs w:val="22"/>
          <w:lang w:val="en-US"/>
        </w:rPr>
        <w:tab/>
      </w:r>
      <w:r>
        <w:t>T311 expiry</w:t>
      </w:r>
      <w:r>
        <w:tab/>
        <w:t>101</w:t>
      </w:r>
    </w:p>
    <w:p w14:paraId="4AF80379" w14:textId="77777777" w:rsidR="00241DAE" w:rsidRDefault="00241DAE">
      <w:pPr>
        <w:pStyle w:val="TOC4"/>
        <w:rPr>
          <w:rFonts w:asciiTheme="minorHAnsi" w:eastAsiaTheme="minorEastAsia" w:hAnsiTheme="minorHAnsi" w:cstheme="minorBidi"/>
          <w:sz w:val="22"/>
          <w:szCs w:val="22"/>
          <w:lang w:val="en-US"/>
        </w:rPr>
      </w:pPr>
      <w:r>
        <w:t>5.3.7.7</w:t>
      </w:r>
      <w:r>
        <w:rPr>
          <w:rFonts w:asciiTheme="minorHAnsi" w:eastAsiaTheme="minorEastAsia" w:hAnsiTheme="minorHAnsi" w:cstheme="minorBidi"/>
          <w:sz w:val="22"/>
          <w:szCs w:val="22"/>
          <w:lang w:val="en-US"/>
        </w:rPr>
        <w:tab/>
      </w:r>
      <w:r>
        <w:t>T301 expiry or selected cell no longer suitable</w:t>
      </w:r>
      <w:r>
        <w:tab/>
        <w:t>101</w:t>
      </w:r>
    </w:p>
    <w:p w14:paraId="27AA23BC" w14:textId="77777777" w:rsidR="00241DAE" w:rsidRDefault="00241DAE">
      <w:pPr>
        <w:pStyle w:val="TOC4"/>
        <w:rPr>
          <w:rFonts w:asciiTheme="minorHAnsi" w:eastAsiaTheme="minorEastAsia" w:hAnsiTheme="minorHAnsi" w:cstheme="minorBidi"/>
          <w:sz w:val="22"/>
          <w:szCs w:val="22"/>
          <w:lang w:val="en-US"/>
        </w:rPr>
      </w:pPr>
      <w:r>
        <w:t>5.3.7.8</w:t>
      </w:r>
      <w:r>
        <w:rPr>
          <w:rFonts w:asciiTheme="minorHAnsi" w:eastAsiaTheme="minorEastAsia" w:hAnsiTheme="minorHAnsi" w:cstheme="minorBidi"/>
          <w:sz w:val="22"/>
          <w:szCs w:val="22"/>
          <w:lang w:val="en-US"/>
        </w:rPr>
        <w:tab/>
      </w:r>
      <w:r>
        <w:t xml:space="preserve">Reception of </w:t>
      </w:r>
      <w:r w:rsidRPr="00505F35">
        <w:rPr>
          <w:i/>
        </w:rPr>
        <w:t>RRCConnectionReestablishmentReject</w:t>
      </w:r>
      <w:r>
        <w:t xml:space="preserve"> by the UE</w:t>
      </w:r>
      <w:r>
        <w:tab/>
        <w:t>101</w:t>
      </w:r>
    </w:p>
    <w:p w14:paraId="45299EF1" w14:textId="77777777" w:rsidR="00241DAE" w:rsidRDefault="00241DAE">
      <w:pPr>
        <w:pStyle w:val="TOC3"/>
        <w:rPr>
          <w:rFonts w:asciiTheme="minorHAnsi" w:eastAsiaTheme="minorEastAsia" w:hAnsiTheme="minorHAnsi" w:cstheme="minorBidi"/>
          <w:sz w:val="22"/>
          <w:szCs w:val="22"/>
          <w:lang w:val="en-US"/>
        </w:rPr>
      </w:pPr>
      <w:r>
        <w:t>5.3.8</w:t>
      </w:r>
      <w:r>
        <w:rPr>
          <w:rFonts w:asciiTheme="minorHAnsi" w:eastAsiaTheme="minorEastAsia" w:hAnsiTheme="minorHAnsi" w:cstheme="minorBidi"/>
          <w:sz w:val="22"/>
          <w:szCs w:val="22"/>
          <w:lang w:val="en-US"/>
        </w:rPr>
        <w:tab/>
      </w:r>
      <w:r>
        <w:t>RRC connection release</w:t>
      </w:r>
      <w:r>
        <w:tab/>
        <w:t>102</w:t>
      </w:r>
    </w:p>
    <w:p w14:paraId="68C34D81" w14:textId="77777777" w:rsidR="00241DAE" w:rsidRDefault="00241DAE">
      <w:pPr>
        <w:pStyle w:val="TOC4"/>
        <w:rPr>
          <w:rFonts w:asciiTheme="minorHAnsi" w:eastAsiaTheme="minorEastAsia" w:hAnsiTheme="minorHAnsi" w:cstheme="minorBidi"/>
          <w:sz w:val="22"/>
          <w:szCs w:val="22"/>
          <w:lang w:val="en-US"/>
        </w:rPr>
      </w:pPr>
      <w:r>
        <w:t>5.3.8.1</w:t>
      </w:r>
      <w:r>
        <w:rPr>
          <w:rFonts w:asciiTheme="minorHAnsi" w:eastAsiaTheme="minorEastAsia" w:hAnsiTheme="minorHAnsi" w:cstheme="minorBidi"/>
          <w:sz w:val="22"/>
          <w:szCs w:val="22"/>
          <w:lang w:val="en-US"/>
        </w:rPr>
        <w:tab/>
      </w:r>
      <w:r>
        <w:t>General</w:t>
      </w:r>
      <w:r>
        <w:tab/>
        <w:t>102</w:t>
      </w:r>
    </w:p>
    <w:p w14:paraId="2781326B" w14:textId="77777777" w:rsidR="00241DAE" w:rsidRDefault="00241DAE">
      <w:pPr>
        <w:pStyle w:val="TOC4"/>
        <w:rPr>
          <w:rFonts w:asciiTheme="minorHAnsi" w:eastAsiaTheme="minorEastAsia" w:hAnsiTheme="minorHAnsi" w:cstheme="minorBidi"/>
          <w:sz w:val="22"/>
          <w:szCs w:val="22"/>
          <w:lang w:val="en-US"/>
        </w:rPr>
      </w:pPr>
      <w:r>
        <w:t>5.3.8.2</w:t>
      </w:r>
      <w:r>
        <w:rPr>
          <w:rFonts w:asciiTheme="minorHAnsi" w:eastAsiaTheme="minorEastAsia" w:hAnsiTheme="minorHAnsi" w:cstheme="minorBidi"/>
          <w:sz w:val="22"/>
          <w:szCs w:val="22"/>
          <w:lang w:val="en-US"/>
        </w:rPr>
        <w:tab/>
      </w:r>
      <w:r>
        <w:t>Initiation</w:t>
      </w:r>
      <w:r>
        <w:tab/>
        <w:t>102</w:t>
      </w:r>
    </w:p>
    <w:p w14:paraId="22780392" w14:textId="77777777" w:rsidR="00241DAE" w:rsidRDefault="00241DAE">
      <w:pPr>
        <w:pStyle w:val="TOC4"/>
        <w:rPr>
          <w:rFonts w:asciiTheme="minorHAnsi" w:eastAsiaTheme="minorEastAsia" w:hAnsiTheme="minorHAnsi" w:cstheme="minorBidi"/>
          <w:sz w:val="22"/>
          <w:szCs w:val="22"/>
          <w:lang w:val="en-US"/>
        </w:rPr>
      </w:pPr>
      <w:r>
        <w:t>5.3.8.3</w:t>
      </w:r>
      <w:r>
        <w:rPr>
          <w:rFonts w:asciiTheme="minorHAnsi" w:eastAsiaTheme="minorEastAsia" w:hAnsiTheme="minorHAnsi" w:cstheme="minorBidi"/>
          <w:sz w:val="22"/>
          <w:szCs w:val="22"/>
          <w:lang w:val="en-US"/>
        </w:rPr>
        <w:tab/>
      </w:r>
      <w:r>
        <w:t xml:space="preserve">Reception of the </w:t>
      </w:r>
      <w:r w:rsidRPr="00505F35">
        <w:rPr>
          <w:i/>
        </w:rPr>
        <w:t>RRCConnectionRelease</w:t>
      </w:r>
      <w:r>
        <w:t xml:space="preserve"> by the UE</w:t>
      </w:r>
      <w:r>
        <w:tab/>
        <w:t>102</w:t>
      </w:r>
    </w:p>
    <w:p w14:paraId="712DC390" w14:textId="77777777" w:rsidR="00241DAE" w:rsidRDefault="00241DAE">
      <w:pPr>
        <w:pStyle w:val="TOC4"/>
        <w:rPr>
          <w:rFonts w:asciiTheme="minorHAnsi" w:eastAsiaTheme="minorEastAsia" w:hAnsiTheme="minorHAnsi" w:cstheme="minorBidi"/>
          <w:sz w:val="22"/>
          <w:szCs w:val="22"/>
          <w:lang w:val="en-US"/>
        </w:rPr>
      </w:pPr>
      <w:r>
        <w:t>5.3.8.4</w:t>
      </w:r>
      <w:r>
        <w:rPr>
          <w:rFonts w:asciiTheme="minorHAnsi" w:eastAsiaTheme="minorEastAsia" w:hAnsiTheme="minorHAnsi" w:cstheme="minorBidi"/>
          <w:sz w:val="22"/>
          <w:szCs w:val="22"/>
          <w:lang w:val="en-US"/>
        </w:rPr>
        <w:tab/>
      </w:r>
      <w:r>
        <w:t>T320 expiry</w:t>
      </w:r>
      <w:r>
        <w:tab/>
        <w:t>103</w:t>
      </w:r>
    </w:p>
    <w:p w14:paraId="03B46F1E" w14:textId="77777777" w:rsidR="00241DAE" w:rsidRDefault="00241DAE">
      <w:pPr>
        <w:pStyle w:val="TOC3"/>
        <w:rPr>
          <w:rFonts w:asciiTheme="minorHAnsi" w:eastAsiaTheme="minorEastAsia" w:hAnsiTheme="minorHAnsi" w:cstheme="minorBidi"/>
          <w:sz w:val="22"/>
          <w:szCs w:val="22"/>
          <w:lang w:val="en-US"/>
        </w:rPr>
      </w:pPr>
      <w:r>
        <w:t>5.3.9</w:t>
      </w:r>
      <w:r>
        <w:rPr>
          <w:rFonts w:asciiTheme="minorHAnsi" w:eastAsiaTheme="minorEastAsia" w:hAnsiTheme="minorHAnsi" w:cstheme="minorBidi"/>
          <w:sz w:val="22"/>
          <w:szCs w:val="22"/>
          <w:lang w:val="en-US"/>
        </w:rPr>
        <w:tab/>
      </w:r>
      <w:r>
        <w:t>RRC connection release requested by upper layers</w:t>
      </w:r>
      <w:r>
        <w:tab/>
        <w:t>103</w:t>
      </w:r>
    </w:p>
    <w:p w14:paraId="3C17727E" w14:textId="77777777" w:rsidR="00241DAE" w:rsidRDefault="00241DAE">
      <w:pPr>
        <w:pStyle w:val="TOC4"/>
        <w:rPr>
          <w:rFonts w:asciiTheme="minorHAnsi" w:eastAsiaTheme="minorEastAsia" w:hAnsiTheme="minorHAnsi" w:cstheme="minorBidi"/>
          <w:sz w:val="22"/>
          <w:szCs w:val="22"/>
          <w:lang w:val="en-US"/>
        </w:rPr>
      </w:pPr>
      <w:r>
        <w:t>5.3.9.1</w:t>
      </w:r>
      <w:r>
        <w:rPr>
          <w:rFonts w:asciiTheme="minorHAnsi" w:eastAsiaTheme="minorEastAsia" w:hAnsiTheme="minorHAnsi" w:cstheme="minorBidi"/>
          <w:sz w:val="22"/>
          <w:szCs w:val="22"/>
          <w:lang w:val="en-US"/>
        </w:rPr>
        <w:tab/>
      </w:r>
      <w:r>
        <w:t>General</w:t>
      </w:r>
      <w:r>
        <w:tab/>
        <w:t>103</w:t>
      </w:r>
    </w:p>
    <w:p w14:paraId="6A902622" w14:textId="77777777" w:rsidR="00241DAE" w:rsidRDefault="00241DAE">
      <w:pPr>
        <w:pStyle w:val="TOC4"/>
        <w:rPr>
          <w:rFonts w:asciiTheme="minorHAnsi" w:eastAsiaTheme="minorEastAsia" w:hAnsiTheme="minorHAnsi" w:cstheme="minorBidi"/>
          <w:sz w:val="22"/>
          <w:szCs w:val="22"/>
          <w:lang w:val="en-US"/>
        </w:rPr>
      </w:pPr>
      <w:r>
        <w:t>5.3.9.2</w:t>
      </w:r>
      <w:r>
        <w:rPr>
          <w:rFonts w:asciiTheme="minorHAnsi" w:eastAsiaTheme="minorEastAsia" w:hAnsiTheme="minorHAnsi" w:cstheme="minorBidi"/>
          <w:sz w:val="22"/>
          <w:szCs w:val="22"/>
          <w:lang w:val="en-US"/>
        </w:rPr>
        <w:tab/>
      </w:r>
      <w:r>
        <w:t>Initiation</w:t>
      </w:r>
      <w:r>
        <w:tab/>
        <w:t>103</w:t>
      </w:r>
    </w:p>
    <w:p w14:paraId="3713E8CD" w14:textId="77777777" w:rsidR="00241DAE" w:rsidRDefault="00241DAE">
      <w:pPr>
        <w:pStyle w:val="TOC3"/>
        <w:rPr>
          <w:rFonts w:asciiTheme="minorHAnsi" w:eastAsiaTheme="minorEastAsia" w:hAnsiTheme="minorHAnsi" w:cstheme="minorBidi"/>
          <w:sz w:val="22"/>
          <w:szCs w:val="22"/>
          <w:lang w:val="en-US"/>
        </w:rPr>
      </w:pPr>
      <w:r>
        <w:t>5.3.10</w:t>
      </w:r>
      <w:r>
        <w:rPr>
          <w:rFonts w:asciiTheme="minorHAnsi" w:eastAsiaTheme="minorEastAsia" w:hAnsiTheme="minorHAnsi" w:cstheme="minorBidi"/>
          <w:sz w:val="22"/>
          <w:szCs w:val="22"/>
          <w:lang w:val="en-US"/>
        </w:rPr>
        <w:tab/>
      </w:r>
      <w:r>
        <w:t>Radio resource configuration</w:t>
      </w:r>
      <w:r>
        <w:tab/>
        <w:t>103</w:t>
      </w:r>
    </w:p>
    <w:p w14:paraId="11D6E362" w14:textId="77777777" w:rsidR="00241DAE" w:rsidRDefault="00241DAE">
      <w:pPr>
        <w:pStyle w:val="TOC4"/>
        <w:rPr>
          <w:rFonts w:asciiTheme="minorHAnsi" w:eastAsiaTheme="minorEastAsia" w:hAnsiTheme="minorHAnsi" w:cstheme="minorBidi"/>
          <w:sz w:val="22"/>
          <w:szCs w:val="22"/>
          <w:lang w:val="en-US"/>
        </w:rPr>
      </w:pPr>
      <w:r>
        <w:t>5.3.10.0</w:t>
      </w:r>
      <w:r>
        <w:rPr>
          <w:rFonts w:asciiTheme="minorHAnsi" w:eastAsiaTheme="minorEastAsia" w:hAnsiTheme="minorHAnsi" w:cstheme="minorBidi"/>
          <w:sz w:val="22"/>
          <w:szCs w:val="22"/>
          <w:lang w:val="en-US"/>
        </w:rPr>
        <w:tab/>
      </w:r>
      <w:r>
        <w:t>General</w:t>
      </w:r>
      <w:r>
        <w:tab/>
        <w:t>103</w:t>
      </w:r>
    </w:p>
    <w:p w14:paraId="7BDDD115" w14:textId="77777777" w:rsidR="00241DAE" w:rsidRDefault="00241DAE">
      <w:pPr>
        <w:pStyle w:val="TOC4"/>
        <w:rPr>
          <w:rFonts w:asciiTheme="minorHAnsi" w:eastAsiaTheme="minorEastAsia" w:hAnsiTheme="minorHAnsi" w:cstheme="minorBidi"/>
          <w:sz w:val="22"/>
          <w:szCs w:val="22"/>
          <w:lang w:val="en-US"/>
        </w:rPr>
      </w:pPr>
      <w:r>
        <w:t>5.3.10.1</w:t>
      </w:r>
      <w:r>
        <w:rPr>
          <w:rFonts w:asciiTheme="minorHAnsi" w:eastAsiaTheme="minorEastAsia" w:hAnsiTheme="minorHAnsi" w:cstheme="minorBidi"/>
          <w:sz w:val="22"/>
          <w:szCs w:val="22"/>
          <w:lang w:val="en-US"/>
        </w:rPr>
        <w:tab/>
      </w:r>
      <w:r>
        <w:t>SRB addition/modification</w:t>
      </w:r>
      <w:r>
        <w:tab/>
        <w:t>104</w:t>
      </w:r>
    </w:p>
    <w:p w14:paraId="07AB1276" w14:textId="77777777" w:rsidR="00241DAE" w:rsidRDefault="00241DAE">
      <w:pPr>
        <w:pStyle w:val="TOC4"/>
        <w:rPr>
          <w:rFonts w:asciiTheme="minorHAnsi" w:eastAsiaTheme="minorEastAsia" w:hAnsiTheme="minorHAnsi" w:cstheme="minorBidi"/>
          <w:sz w:val="22"/>
          <w:szCs w:val="22"/>
          <w:lang w:val="en-US"/>
        </w:rPr>
      </w:pPr>
      <w:r>
        <w:t>5.3.10.2</w:t>
      </w:r>
      <w:r>
        <w:rPr>
          <w:rFonts w:asciiTheme="minorHAnsi" w:eastAsiaTheme="minorEastAsia" w:hAnsiTheme="minorHAnsi" w:cstheme="minorBidi"/>
          <w:sz w:val="22"/>
          <w:szCs w:val="22"/>
          <w:lang w:val="en-US"/>
        </w:rPr>
        <w:tab/>
      </w:r>
      <w:r>
        <w:t>DRB release</w:t>
      </w:r>
      <w:r>
        <w:tab/>
        <w:t>105</w:t>
      </w:r>
    </w:p>
    <w:p w14:paraId="48EFE7D9" w14:textId="77777777" w:rsidR="00241DAE" w:rsidRDefault="00241DAE">
      <w:pPr>
        <w:pStyle w:val="TOC4"/>
        <w:rPr>
          <w:rFonts w:asciiTheme="minorHAnsi" w:eastAsiaTheme="minorEastAsia" w:hAnsiTheme="minorHAnsi" w:cstheme="minorBidi"/>
          <w:sz w:val="22"/>
          <w:szCs w:val="22"/>
          <w:lang w:val="en-US"/>
        </w:rPr>
      </w:pPr>
      <w:r>
        <w:lastRenderedPageBreak/>
        <w:t>5.3.10.3</w:t>
      </w:r>
      <w:r>
        <w:rPr>
          <w:rFonts w:asciiTheme="minorHAnsi" w:eastAsiaTheme="minorEastAsia" w:hAnsiTheme="minorHAnsi" w:cstheme="minorBidi"/>
          <w:sz w:val="22"/>
          <w:szCs w:val="22"/>
          <w:lang w:val="en-US"/>
        </w:rPr>
        <w:tab/>
      </w:r>
      <w:r>
        <w:t>DRB addition/modification</w:t>
      </w:r>
      <w:r>
        <w:tab/>
        <w:t>105</w:t>
      </w:r>
    </w:p>
    <w:p w14:paraId="369E4567" w14:textId="77777777" w:rsidR="00241DAE" w:rsidRDefault="00241DAE">
      <w:pPr>
        <w:pStyle w:val="TOC4"/>
        <w:rPr>
          <w:rFonts w:asciiTheme="minorHAnsi" w:eastAsiaTheme="minorEastAsia" w:hAnsiTheme="minorHAnsi" w:cstheme="minorBidi"/>
          <w:sz w:val="22"/>
          <w:szCs w:val="22"/>
          <w:lang w:val="en-US"/>
        </w:rPr>
      </w:pPr>
      <w:r>
        <w:t>5.3.10.3a1</w:t>
      </w:r>
      <w:r>
        <w:rPr>
          <w:rFonts w:asciiTheme="minorHAnsi" w:eastAsiaTheme="minorEastAsia" w:hAnsiTheme="minorHAnsi" w:cstheme="minorBidi"/>
          <w:sz w:val="22"/>
          <w:szCs w:val="22"/>
          <w:lang w:val="en-US"/>
        </w:rPr>
        <w:tab/>
      </w:r>
      <w:r>
        <w:t>DC specific DRB addition or reconfiguration</w:t>
      </w:r>
      <w:r>
        <w:tab/>
        <w:t>106</w:t>
      </w:r>
    </w:p>
    <w:p w14:paraId="70D94486" w14:textId="77777777" w:rsidR="00241DAE" w:rsidRDefault="00241DAE">
      <w:pPr>
        <w:pStyle w:val="TOC4"/>
        <w:rPr>
          <w:rFonts w:asciiTheme="minorHAnsi" w:eastAsiaTheme="minorEastAsia" w:hAnsiTheme="minorHAnsi" w:cstheme="minorBidi"/>
          <w:sz w:val="22"/>
          <w:szCs w:val="22"/>
          <w:lang w:val="en-US"/>
        </w:rPr>
      </w:pPr>
      <w:r>
        <w:t>5.3.10.3a2</w:t>
      </w:r>
      <w:r>
        <w:rPr>
          <w:rFonts w:asciiTheme="minorHAnsi" w:eastAsiaTheme="minorEastAsia" w:hAnsiTheme="minorHAnsi" w:cstheme="minorBidi"/>
          <w:sz w:val="22"/>
          <w:szCs w:val="22"/>
          <w:lang w:val="en-US"/>
        </w:rPr>
        <w:tab/>
      </w:r>
      <w:r>
        <w:t>LWA specific DRB addition or reconfiguration</w:t>
      </w:r>
      <w:r>
        <w:tab/>
        <w:t>108</w:t>
      </w:r>
    </w:p>
    <w:p w14:paraId="5A26CD27" w14:textId="77777777" w:rsidR="00241DAE" w:rsidRDefault="00241DAE">
      <w:pPr>
        <w:pStyle w:val="TOC4"/>
        <w:rPr>
          <w:rFonts w:asciiTheme="minorHAnsi" w:eastAsiaTheme="minorEastAsia" w:hAnsiTheme="minorHAnsi" w:cstheme="minorBidi"/>
          <w:sz w:val="22"/>
          <w:szCs w:val="22"/>
          <w:lang w:val="en-US"/>
        </w:rPr>
      </w:pPr>
      <w:r>
        <w:t>5.3.10.3a3</w:t>
      </w:r>
      <w:r>
        <w:rPr>
          <w:rFonts w:asciiTheme="minorHAnsi" w:eastAsiaTheme="minorEastAsia" w:hAnsiTheme="minorHAnsi" w:cstheme="minorBidi"/>
          <w:sz w:val="22"/>
          <w:szCs w:val="22"/>
          <w:lang w:val="en-US"/>
        </w:rPr>
        <w:tab/>
      </w:r>
      <w:r>
        <w:t>LWIP specific DRB addition or reconfiguration</w:t>
      </w:r>
      <w:r>
        <w:tab/>
        <w:t>109</w:t>
      </w:r>
    </w:p>
    <w:p w14:paraId="1D993067" w14:textId="77777777" w:rsidR="00241DAE" w:rsidRDefault="00241DAE">
      <w:pPr>
        <w:pStyle w:val="TOC4"/>
        <w:rPr>
          <w:rFonts w:asciiTheme="minorHAnsi" w:eastAsiaTheme="minorEastAsia" w:hAnsiTheme="minorHAnsi" w:cstheme="minorBidi"/>
          <w:sz w:val="22"/>
          <w:szCs w:val="22"/>
          <w:lang w:val="en-US"/>
        </w:rPr>
      </w:pPr>
      <w:r>
        <w:t>5.3.10.3a</w:t>
      </w:r>
      <w:r>
        <w:rPr>
          <w:rFonts w:asciiTheme="minorHAnsi" w:eastAsiaTheme="minorEastAsia" w:hAnsiTheme="minorHAnsi" w:cstheme="minorBidi"/>
          <w:sz w:val="22"/>
          <w:szCs w:val="22"/>
          <w:lang w:val="en-US"/>
        </w:rPr>
        <w:tab/>
      </w:r>
      <w:r>
        <w:t>SCell release</w:t>
      </w:r>
      <w:r>
        <w:tab/>
        <w:t>109</w:t>
      </w:r>
    </w:p>
    <w:p w14:paraId="18E2B417" w14:textId="77777777" w:rsidR="00241DAE" w:rsidRDefault="00241DAE">
      <w:pPr>
        <w:pStyle w:val="TOC3"/>
        <w:rPr>
          <w:rFonts w:asciiTheme="minorHAnsi" w:eastAsiaTheme="minorEastAsia" w:hAnsiTheme="minorHAnsi" w:cstheme="minorBidi"/>
          <w:sz w:val="22"/>
          <w:szCs w:val="22"/>
          <w:lang w:val="en-US"/>
        </w:rPr>
      </w:pPr>
      <w:r>
        <w:t>5.3.10.3b</w:t>
      </w:r>
      <w:r>
        <w:rPr>
          <w:rFonts w:asciiTheme="minorHAnsi" w:eastAsiaTheme="minorEastAsia" w:hAnsiTheme="minorHAnsi" w:cstheme="minorBidi"/>
          <w:sz w:val="22"/>
          <w:szCs w:val="22"/>
          <w:lang w:val="en-US"/>
        </w:rPr>
        <w:tab/>
      </w:r>
      <w:r>
        <w:t>SCell addition/modification</w:t>
      </w:r>
      <w:r>
        <w:tab/>
        <w:t>109</w:t>
      </w:r>
    </w:p>
    <w:p w14:paraId="4C239392" w14:textId="77777777" w:rsidR="00241DAE" w:rsidRDefault="00241DAE">
      <w:pPr>
        <w:pStyle w:val="TOC4"/>
        <w:rPr>
          <w:rFonts w:asciiTheme="minorHAnsi" w:eastAsiaTheme="minorEastAsia" w:hAnsiTheme="minorHAnsi" w:cstheme="minorBidi"/>
          <w:sz w:val="22"/>
          <w:szCs w:val="22"/>
          <w:lang w:val="en-US"/>
        </w:rPr>
      </w:pPr>
      <w:r>
        <w:t>5.3.10.3c</w:t>
      </w:r>
      <w:r>
        <w:rPr>
          <w:rFonts w:asciiTheme="minorHAnsi" w:eastAsiaTheme="minorEastAsia" w:hAnsiTheme="minorHAnsi" w:cstheme="minorBidi"/>
          <w:sz w:val="22"/>
          <w:szCs w:val="22"/>
          <w:lang w:val="en-US"/>
        </w:rPr>
        <w:tab/>
      </w:r>
      <w:r>
        <w:t>PSCell addition or modification</w:t>
      </w:r>
      <w:r>
        <w:tab/>
        <w:t>110</w:t>
      </w:r>
    </w:p>
    <w:p w14:paraId="0BE1313E" w14:textId="77777777" w:rsidR="00241DAE" w:rsidRDefault="00241DAE">
      <w:pPr>
        <w:pStyle w:val="TOC4"/>
        <w:rPr>
          <w:rFonts w:asciiTheme="minorHAnsi" w:eastAsiaTheme="minorEastAsia" w:hAnsiTheme="minorHAnsi" w:cstheme="minorBidi"/>
          <w:sz w:val="22"/>
          <w:szCs w:val="22"/>
          <w:lang w:val="en-US"/>
        </w:rPr>
      </w:pPr>
      <w:r>
        <w:t>5.3.10.4</w:t>
      </w:r>
      <w:r>
        <w:rPr>
          <w:rFonts w:asciiTheme="minorHAnsi" w:eastAsiaTheme="minorEastAsia" w:hAnsiTheme="minorHAnsi" w:cstheme="minorBidi"/>
          <w:sz w:val="22"/>
          <w:szCs w:val="22"/>
          <w:lang w:val="en-US"/>
        </w:rPr>
        <w:tab/>
      </w:r>
      <w:r>
        <w:t>MAC main reconfiguration</w:t>
      </w:r>
      <w:r>
        <w:tab/>
        <w:t>110</w:t>
      </w:r>
    </w:p>
    <w:p w14:paraId="592ACBE6" w14:textId="77777777" w:rsidR="00241DAE" w:rsidRDefault="00241DAE">
      <w:pPr>
        <w:pStyle w:val="TOC4"/>
        <w:rPr>
          <w:rFonts w:asciiTheme="minorHAnsi" w:eastAsiaTheme="minorEastAsia" w:hAnsiTheme="minorHAnsi" w:cstheme="minorBidi"/>
          <w:sz w:val="22"/>
          <w:szCs w:val="22"/>
          <w:lang w:val="en-US"/>
        </w:rPr>
      </w:pPr>
      <w:r>
        <w:t>5.3.10.5</w:t>
      </w:r>
      <w:r>
        <w:rPr>
          <w:rFonts w:asciiTheme="minorHAnsi" w:eastAsiaTheme="minorEastAsia" w:hAnsiTheme="minorHAnsi" w:cstheme="minorBidi"/>
          <w:sz w:val="22"/>
          <w:szCs w:val="22"/>
          <w:lang w:val="en-US"/>
        </w:rPr>
        <w:tab/>
      </w:r>
      <w:r>
        <w:t>Semi-persistent scheduling reconfiguration</w:t>
      </w:r>
      <w:r>
        <w:tab/>
        <w:t>111</w:t>
      </w:r>
    </w:p>
    <w:p w14:paraId="59DD0F1E" w14:textId="77777777" w:rsidR="00241DAE" w:rsidRDefault="00241DAE">
      <w:pPr>
        <w:pStyle w:val="TOC4"/>
        <w:rPr>
          <w:rFonts w:asciiTheme="minorHAnsi" w:eastAsiaTheme="minorEastAsia" w:hAnsiTheme="minorHAnsi" w:cstheme="minorBidi"/>
          <w:sz w:val="22"/>
          <w:szCs w:val="22"/>
          <w:lang w:val="en-US"/>
        </w:rPr>
      </w:pPr>
      <w:r>
        <w:t>5.3.10.6</w:t>
      </w:r>
      <w:r>
        <w:rPr>
          <w:rFonts w:asciiTheme="minorHAnsi" w:eastAsiaTheme="minorEastAsia" w:hAnsiTheme="minorHAnsi" w:cstheme="minorBidi"/>
          <w:sz w:val="22"/>
          <w:szCs w:val="22"/>
          <w:lang w:val="en-US"/>
        </w:rPr>
        <w:tab/>
      </w:r>
      <w:r>
        <w:t>Physical channel reconfiguration</w:t>
      </w:r>
      <w:r>
        <w:tab/>
        <w:t>111</w:t>
      </w:r>
    </w:p>
    <w:p w14:paraId="1099E691" w14:textId="77777777" w:rsidR="00241DAE" w:rsidRDefault="00241DAE">
      <w:pPr>
        <w:pStyle w:val="TOC4"/>
        <w:rPr>
          <w:rFonts w:asciiTheme="minorHAnsi" w:eastAsiaTheme="minorEastAsia" w:hAnsiTheme="minorHAnsi" w:cstheme="minorBidi"/>
          <w:sz w:val="22"/>
          <w:szCs w:val="22"/>
          <w:lang w:val="en-US"/>
        </w:rPr>
      </w:pPr>
      <w:r>
        <w:t>5.3.10.7</w:t>
      </w:r>
      <w:r>
        <w:rPr>
          <w:rFonts w:asciiTheme="minorHAnsi" w:eastAsiaTheme="minorEastAsia" w:hAnsiTheme="minorHAnsi" w:cstheme="minorBidi"/>
          <w:sz w:val="22"/>
          <w:szCs w:val="22"/>
          <w:lang w:val="en-US"/>
        </w:rPr>
        <w:tab/>
      </w:r>
      <w:r>
        <w:t>Radio Link Failure Timers and Constants reconfiguration</w:t>
      </w:r>
      <w:r>
        <w:tab/>
        <w:t>112</w:t>
      </w:r>
    </w:p>
    <w:p w14:paraId="7B2EF508" w14:textId="77777777" w:rsidR="00241DAE" w:rsidRDefault="00241DAE">
      <w:pPr>
        <w:pStyle w:val="TOC4"/>
        <w:rPr>
          <w:rFonts w:asciiTheme="minorHAnsi" w:eastAsiaTheme="minorEastAsia" w:hAnsiTheme="minorHAnsi" w:cstheme="minorBidi"/>
          <w:sz w:val="22"/>
          <w:szCs w:val="22"/>
          <w:lang w:val="en-US"/>
        </w:rPr>
      </w:pPr>
      <w:r>
        <w:t>5.3.10.8</w:t>
      </w:r>
      <w:r>
        <w:rPr>
          <w:rFonts w:asciiTheme="minorHAnsi" w:eastAsiaTheme="minorEastAsia" w:hAnsiTheme="minorHAnsi" w:cstheme="minorBidi"/>
          <w:sz w:val="22"/>
          <w:szCs w:val="22"/>
          <w:lang w:val="en-US"/>
        </w:rPr>
        <w:tab/>
      </w:r>
      <w:r>
        <w:t>Time domain measurement resource restriction for serving cell</w:t>
      </w:r>
      <w:r>
        <w:tab/>
        <w:t>112</w:t>
      </w:r>
    </w:p>
    <w:p w14:paraId="537B2220" w14:textId="77777777" w:rsidR="00241DAE" w:rsidRDefault="00241DAE">
      <w:pPr>
        <w:pStyle w:val="TOC4"/>
        <w:rPr>
          <w:rFonts w:asciiTheme="minorHAnsi" w:eastAsiaTheme="minorEastAsia" w:hAnsiTheme="minorHAnsi" w:cstheme="minorBidi"/>
          <w:sz w:val="22"/>
          <w:szCs w:val="22"/>
          <w:lang w:val="en-US"/>
        </w:rPr>
      </w:pPr>
      <w:r>
        <w:t>5.3.10.9</w:t>
      </w:r>
      <w:r>
        <w:rPr>
          <w:rFonts w:asciiTheme="minorHAnsi" w:eastAsiaTheme="minorEastAsia" w:hAnsiTheme="minorHAnsi" w:cstheme="minorBidi"/>
          <w:sz w:val="22"/>
          <w:szCs w:val="22"/>
          <w:lang w:val="en-US"/>
        </w:rPr>
        <w:tab/>
      </w:r>
      <w:r>
        <w:t>Other configuration</w:t>
      </w:r>
      <w:r>
        <w:tab/>
        <w:t>112</w:t>
      </w:r>
    </w:p>
    <w:p w14:paraId="35D906F5" w14:textId="77777777" w:rsidR="00241DAE" w:rsidRDefault="00241DAE">
      <w:pPr>
        <w:pStyle w:val="TOC4"/>
        <w:rPr>
          <w:rFonts w:asciiTheme="minorHAnsi" w:eastAsiaTheme="minorEastAsia" w:hAnsiTheme="minorHAnsi" w:cstheme="minorBidi"/>
          <w:sz w:val="22"/>
          <w:szCs w:val="22"/>
          <w:lang w:val="en-US"/>
        </w:rPr>
      </w:pPr>
      <w:r>
        <w:t>5.3.10.10</w:t>
      </w:r>
      <w:r>
        <w:rPr>
          <w:rFonts w:asciiTheme="minorHAnsi" w:eastAsiaTheme="minorEastAsia" w:hAnsiTheme="minorHAnsi" w:cstheme="minorBidi"/>
          <w:sz w:val="22"/>
          <w:szCs w:val="22"/>
          <w:lang w:val="en-US"/>
        </w:rPr>
        <w:tab/>
      </w:r>
      <w:r>
        <w:t>SCG reconfiguration</w:t>
      </w:r>
      <w:r>
        <w:tab/>
        <w:t>113</w:t>
      </w:r>
    </w:p>
    <w:p w14:paraId="61ECBCF8" w14:textId="77777777" w:rsidR="00241DAE" w:rsidRDefault="00241DAE">
      <w:pPr>
        <w:pStyle w:val="TOC4"/>
        <w:rPr>
          <w:rFonts w:asciiTheme="minorHAnsi" w:eastAsiaTheme="minorEastAsia" w:hAnsiTheme="minorHAnsi" w:cstheme="minorBidi"/>
          <w:sz w:val="22"/>
          <w:szCs w:val="22"/>
          <w:lang w:val="en-US"/>
        </w:rPr>
      </w:pPr>
      <w:r>
        <w:t>5.3.10.11</w:t>
      </w:r>
      <w:r>
        <w:rPr>
          <w:rFonts w:asciiTheme="minorHAnsi" w:eastAsiaTheme="minorEastAsia" w:hAnsiTheme="minorHAnsi" w:cstheme="minorBidi"/>
          <w:sz w:val="22"/>
          <w:szCs w:val="22"/>
          <w:lang w:val="en-US"/>
        </w:rPr>
        <w:tab/>
      </w:r>
      <w:r>
        <w:t>SCG dedicated resource configuration</w:t>
      </w:r>
      <w:r>
        <w:tab/>
        <w:t>115</w:t>
      </w:r>
    </w:p>
    <w:p w14:paraId="521A595F" w14:textId="77777777" w:rsidR="00241DAE" w:rsidRDefault="00241DAE">
      <w:pPr>
        <w:pStyle w:val="TOC4"/>
        <w:rPr>
          <w:rFonts w:asciiTheme="minorHAnsi" w:eastAsiaTheme="minorEastAsia" w:hAnsiTheme="minorHAnsi" w:cstheme="minorBidi"/>
          <w:sz w:val="22"/>
          <w:szCs w:val="22"/>
          <w:lang w:val="en-US"/>
        </w:rPr>
      </w:pPr>
      <w:r>
        <w:t>5.3.10.13</w:t>
      </w:r>
      <w:r>
        <w:rPr>
          <w:rFonts w:asciiTheme="minorHAnsi" w:eastAsiaTheme="minorEastAsia" w:hAnsiTheme="minorHAnsi" w:cstheme="minorBidi"/>
          <w:sz w:val="22"/>
          <w:szCs w:val="22"/>
          <w:lang w:val="en-US"/>
        </w:rPr>
        <w:tab/>
      </w:r>
      <w:r>
        <w:t>Neighbour cell information reconfiguration</w:t>
      </w:r>
      <w:r>
        <w:tab/>
        <w:t>115</w:t>
      </w:r>
    </w:p>
    <w:p w14:paraId="57E38533" w14:textId="77777777" w:rsidR="00241DAE" w:rsidRDefault="00241DAE">
      <w:pPr>
        <w:pStyle w:val="TOC4"/>
        <w:rPr>
          <w:rFonts w:asciiTheme="minorHAnsi" w:eastAsiaTheme="minorEastAsia" w:hAnsiTheme="minorHAnsi" w:cstheme="minorBidi"/>
          <w:sz w:val="22"/>
          <w:szCs w:val="22"/>
          <w:lang w:val="en-US"/>
        </w:rPr>
      </w:pPr>
      <w:r>
        <w:t>5.3.10.14</w:t>
      </w:r>
      <w:r>
        <w:rPr>
          <w:rFonts w:asciiTheme="minorHAnsi" w:eastAsiaTheme="minorEastAsia" w:hAnsiTheme="minorHAnsi" w:cstheme="minorBidi"/>
          <w:sz w:val="22"/>
          <w:szCs w:val="22"/>
          <w:lang w:val="en-US"/>
        </w:rPr>
        <w:tab/>
      </w:r>
      <w:r>
        <w:t>Void</w:t>
      </w:r>
      <w:r>
        <w:tab/>
        <w:t>116</w:t>
      </w:r>
    </w:p>
    <w:p w14:paraId="4E79E0C0" w14:textId="77777777" w:rsidR="00241DAE" w:rsidRDefault="00241DAE">
      <w:pPr>
        <w:pStyle w:val="TOC4"/>
        <w:rPr>
          <w:rFonts w:asciiTheme="minorHAnsi" w:eastAsiaTheme="minorEastAsia" w:hAnsiTheme="minorHAnsi" w:cstheme="minorBidi"/>
          <w:sz w:val="22"/>
          <w:szCs w:val="22"/>
          <w:lang w:val="en-US"/>
        </w:rPr>
      </w:pPr>
      <w:r>
        <w:t>5.3.10.15</w:t>
      </w:r>
      <w:r>
        <w:rPr>
          <w:rFonts w:asciiTheme="minorHAnsi" w:eastAsiaTheme="minorEastAsia" w:hAnsiTheme="minorHAnsi" w:cstheme="minorBidi"/>
          <w:sz w:val="22"/>
          <w:szCs w:val="22"/>
          <w:lang w:val="en-US"/>
        </w:rPr>
        <w:tab/>
      </w:r>
      <w:r>
        <w:t>Sidelink dedicated configuration</w:t>
      </w:r>
      <w:r>
        <w:tab/>
        <w:t>116</w:t>
      </w:r>
    </w:p>
    <w:p w14:paraId="34AFFCD1" w14:textId="77777777" w:rsidR="00241DAE" w:rsidRDefault="00241DAE">
      <w:pPr>
        <w:pStyle w:val="TOC4"/>
        <w:rPr>
          <w:rFonts w:asciiTheme="minorHAnsi" w:eastAsiaTheme="minorEastAsia" w:hAnsiTheme="minorHAnsi" w:cstheme="minorBidi"/>
          <w:sz w:val="22"/>
          <w:szCs w:val="22"/>
          <w:lang w:val="en-US"/>
        </w:rPr>
      </w:pPr>
      <w:r>
        <w:t>5.3.10.16</w:t>
      </w:r>
      <w:r>
        <w:rPr>
          <w:rFonts w:asciiTheme="minorHAnsi" w:eastAsiaTheme="minorEastAsia" w:hAnsiTheme="minorHAnsi" w:cstheme="minorBidi"/>
          <w:sz w:val="22"/>
          <w:szCs w:val="22"/>
          <w:lang w:val="en-US"/>
        </w:rPr>
        <w:tab/>
      </w:r>
      <w:r>
        <w:t>T370 expiry</w:t>
      </w:r>
      <w:r>
        <w:tab/>
        <w:t>117</w:t>
      </w:r>
    </w:p>
    <w:p w14:paraId="5E82BA50" w14:textId="77777777" w:rsidR="00241DAE" w:rsidRDefault="00241DAE">
      <w:pPr>
        <w:pStyle w:val="TOC3"/>
        <w:rPr>
          <w:rFonts w:asciiTheme="minorHAnsi" w:eastAsiaTheme="minorEastAsia" w:hAnsiTheme="minorHAnsi" w:cstheme="minorBidi"/>
          <w:sz w:val="22"/>
          <w:szCs w:val="22"/>
          <w:lang w:val="en-US"/>
        </w:rPr>
      </w:pPr>
      <w:r>
        <w:t>5.3.11</w:t>
      </w:r>
      <w:r>
        <w:rPr>
          <w:rFonts w:asciiTheme="minorHAnsi" w:eastAsiaTheme="minorEastAsia" w:hAnsiTheme="minorHAnsi" w:cstheme="minorBidi"/>
          <w:sz w:val="22"/>
          <w:szCs w:val="22"/>
          <w:lang w:val="en-US"/>
        </w:rPr>
        <w:tab/>
      </w:r>
      <w:r>
        <w:t>Radio link failure related actions</w:t>
      </w:r>
      <w:r>
        <w:tab/>
        <w:t>117</w:t>
      </w:r>
    </w:p>
    <w:p w14:paraId="5832677A" w14:textId="77777777" w:rsidR="00241DAE" w:rsidRDefault="00241DAE">
      <w:pPr>
        <w:pStyle w:val="TOC4"/>
        <w:rPr>
          <w:rFonts w:asciiTheme="minorHAnsi" w:eastAsiaTheme="minorEastAsia" w:hAnsiTheme="minorHAnsi" w:cstheme="minorBidi"/>
          <w:sz w:val="22"/>
          <w:szCs w:val="22"/>
          <w:lang w:val="en-US"/>
        </w:rPr>
      </w:pPr>
      <w:r>
        <w:t>5.3.11.1</w:t>
      </w:r>
      <w:r>
        <w:rPr>
          <w:rFonts w:asciiTheme="minorHAnsi" w:eastAsiaTheme="minorEastAsia" w:hAnsiTheme="minorHAnsi" w:cstheme="minorBidi"/>
          <w:sz w:val="22"/>
          <w:szCs w:val="22"/>
          <w:lang w:val="en-US"/>
        </w:rPr>
        <w:tab/>
      </w:r>
      <w:r>
        <w:t>Detection of physical layer problems in RRC_CONNECTED</w:t>
      </w:r>
      <w:r>
        <w:tab/>
        <w:t>117</w:t>
      </w:r>
    </w:p>
    <w:p w14:paraId="20B89A0D" w14:textId="77777777" w:rsidR="00241DAE" w:rsidRDefault="00241DAE">
      <w:pPr>
        <w:pStyle w:val="TOC4"/>
        <w:rPr>
          <w:rFonts w:asciiTheme="minorHAnsi" w:eastAsiaTheme="minorEastAsia" w:hAnsiTheme="minorHAnsi" w:cstheme="minorBidi"/>
          <w:sz w:val="22"/>
          <w:szCs w:val="22"/>
          <w:lang w:val="en-US"/>
        </w:rPr>
      </w:pPr>
      <w:r>
        <w:t>5.3.11.2</w:t>
      </w:r>
      <w:r>
        <w:rPr>
          <w:rFonts w:asciiTheme="minorHAnsi" w:eastAsiaTheme="minorEastAsia" w:hAnsiTheme="minorHAnsi" w:cstheme="minorBidi"/>
          <w:sz w:val="22"/>
          <w:szCs w:val="22"/>
          <w:lang w:val="en-US"/>
        </w:rPr>
        <w:tab/>
      </w:r>
      <w:r>
        <w:t>Recovery of physical layer problems</w:t>
      </w:r>
      <w:r>
        <w:tab/>
        <w:t>118</w:t>
      </w:r>
    </w:p>
    <w:p w14:paraId="64FA9952" w14:textId="77777777" w:rsidR="00241DAE" w:rsidRDefault="00241DAE">
      <w:pPr>
        <w:pStyle w:val="TOC4"/>
        <w:rPr>
          <w:rFonts w:asciiTheme="minorHAnsi" w:eastAsiaTheme="minorEastAsia" w:hAnsiTheme="minorHAnsi" w:cstheme="minorBidi"/>
          <w:sz w:val="22"/>
          <w:szCs w:val="22"/>
          <w:lang w:val="en-US"/>
        </w:rPr>
      </w:pPr>
      <w:r>
        <w:t>5.3.11.3</w:t>
      </w:r>
      <w:r>
        <w:rPr>
          <w:rFonts w:asciiTheme="minorHAnsi" w:eastAsiaTheme="minorEastAsia" w:hAnsiTheme="minorHAnsi" w:cstheme="minorBidi"/>
          <w:sz w:val="22"/>
          <w:szCs w:val="22"/>
          <w:lang w:val="en-US"/>
        </w:rPr>
        <w:tab/>
      </w:r>
      <w:r>
        <w:t>Detection of radio link failure</w:t>
      </w:r>
      <w:r>
        <w:tab/>
        <w:t>118</w:t>
      </w:r>
    </w:p>
    <w:p w14:paraId="7CD8CC42" w14:textId="77777777" w:rsidR="00241DAE" w:rsidRDefault="00241DAE">
      <w:pPr>
        <w:pStyle w:val="TOC3"/>
        <w:rPr>
          <w:rFonts w:asciiTheme="minorHAnsi" w:eastAsiaTheme="minorEastAsia" w:hAnsiTheme="minorHAnsi" w:cstheme="minorBidi"/>
          <w:sz w:val="22"/>
          <w:szCs w:val="22"/>
          <w:lang w:val="en-US"/>
        </w:rPr>
      </w:pPr>
      <w:r>
        <w:t>5.3.12</w:t>
      </w:r>
      <w:r>
        <w:rPr>
          <w:rFonts w:asciiTheme="minorHAnsi" w:eastAsiaTheme="minorEastAsia" w:hAnsiTheme="minorHAnsi" w:cstheme="minorBidi"/>
          <w:sz w:val="22"/>
          <w:szCs w:val="22"/>
          <w:lang w:val="en-US"/>
        </w:rPr>
        <w:tab/>
      </w:r>
      <w:r>
        <w:t>UE actions upon leaving RRC_CONNECTED</w:t>
      </w:r>
      <w:r>
        <w:tab/>
        <w:t>120</w:t>
      </w:r>
    </w:p>
    <w:p w14:paraId="2420E847" w14:textId="77777777" w:rsidR="00241DAE" w:rsidRDefault="00241DAE">
      <w:pPr>
        <w:pStyle w:val="TOC3"/>
        <w:rPr>
          <w:rFonts w:asciiTheme="minorHAnsi" w:eastAsiaTheme="minorEastAsia" w:hAnsiTheme="minorHAnsi" w:cstheme="minorBidi"/>
          <w:sz w:val="22"/>
          <w:szCs w:val="22"/>
          <w:lang w:val="en-US"/>
        </w:rPr>
      </w:pPr>
      <w:r>
        <w:t>5.3.13</w:t>
      </w:r>
      <w:r>
        <w:rPr>
          <w:rFonts w:asciiTheme="minorHAnsi" w:eastAsiaTheme="minorEastAsia" w:hAnsiTheme="minorHAnsi" w:cstheme="minorBidi"/>
          <w:sz w:val="22"/>
          <w:szCs w:val="22"/>
          <w:lang w:val="en-US"/>
        </w:rPr>
        <w:tab/>
      </w:r>
      <w:r>
        <w:t>UE actions upon PUCCH/SRS release request</w:t>
      </w:r>
      <w:r>
        <w:tab/>
        <w:t>121</w:t>
      </w:r>
    </w:p>
    <w:p w14:paraId="1D7BBFA4" w14:textId="77777777" w:rsidR="00241DAE" w:rsidRDefault="00241DAE">
      <w:pPr>
        <w:pStyle w:val="TOC3"/>
        <w:rPr>
          <w:rFonts w:asciiTheme="minorHAnsi" w:eastAsiaTheme="minorEastAsia" w:hAnsiTheme="minorHAnsi" w:cstheme="minorBidi"/>
          <w:sz w:val="22"/>
          <w:szCs w:val="22"/>
          <w:lang w:val="en-US"/>
        </w:rPr>
      </w:pPr>
      <w:r>
        <w:t>5.3.14</w:t>
      </w:r>
      <w:r>
        <w:rPr>
          <w:rFonts w:asciiTheme="minorHAnsi" w:eastAsiaTheme="minorEastAsia" w:hAnsiTheme="minorHAnsi" w:cstheme="minorBidi"/>
          <w:sz w:val="22"/>
          <w:szCs w:val="22"/>
          <w:lang w:val="en-US"/>
        </w:rPr>
        <w:tab/>
      </w:r>
      <w:r>
        <w:t>Proximity indication</w:t>
      </w:r>
      <w:r>
        <w:tab/>
        <w:t>121</w:t>
      </w:r>
    </w:p>
    <w:p w14:paraId="2F73B3DF" w14:textId="77777777" w:rsidR="00241DAE" w:rsidRDefault="00241DAE">
      <w:pPr>
        <w:pStyle w:val="TOC4"/>
        <w:rPr>
          <w:rFonts w:asciiTheme="minorHAnsi" w:eastAsiaTheme="minorEastAsia" w:hAnsiTheme="minorHAnsi" w:cstheme="minorBidi"/>
          <w:sz w:val="22"/>
          <w:szCs w:val="22"/>
          <w:lang w:val="en-US"/>
        </w:rPr>
      </w:pPr>
      <w:r>
        <w:t>5.3.14.1</w:t>
      </w:r>
      <w:r>
        <w:rPr>
          <w:rFonts w:asciiTheme="minorHAnsi" w:eastAsiaTheme="minorEastAsia" w:hAnsiTheme="minorHAnsi" w:cstheme="minorBidi"/>
          <w:sz w:val="22"/>
          <w:szCs w:val="22"/>
          <w:lang w:val="en-US"/>
        </w:rPr>
        <w:tab/>
      </w:r>
      <w:r>
        <w:t>General</w:t>
      </w:r>
      <w:r>
        <w:tab/>
        <w:t>121</w:t>
      </w:r>
    </w:p>
    <w:p w14:paraId="04C83BD2" w14:textId="77777777" w:rsidR="00241DAE" w:rsidRDefault="00241DAE">
      <w:pPr>
        <w:pStyle w:val="TOC4"/>
        <w:rPr>
          <w:rFonts w:asciiTheme="minorHAnsi" w:eastAsiaTheme="minorEastAsia" w:hAnsiTheme="minorHAnsi" w:cstheme="minorBidi"/>
          <w:sz w:val="22"/>
          <w:szCs w:val="22"/>
          <w:lang w:val="en-US"/>
        </w:rPr>
      </w:pPr>
      <w:r>
        <w:t>5.3.14.2</w:t>
      </w:r>
      <w:r>
        <w:rPr>
          <w:rFonts w:asciiTheme="minorHAnsi" w:eastAsiaTheme="minorEastAsia" w:hAnsiTheme="minorHAnsi" w:cstheme="minorBidi"/>
          <w:sz w:val="22"/>
          <w:szCs w:val="22"/>
          <w:lang w:val="en-US"/>
        </w:rPr>
        <w:tab/>
      </w:r>
      <w:r>
        <w:t>Initiation</w:t>
      </w:r>
      <w:r>
        <w:tab/>
        <w:t>121</w:t>
      </w:r>
    </w:p>
    <w:p w14:paraId="10AB978C" w14:textId="77777777" w:rsidR="00241DAE" w:rsidRDefault="00241DAE">
      <w:pPr>
        <w:pStyle w:val="TOC4"/>
        <w:rPr>
          <w:rFonts w:asciiTheme="minorHAnsi" w:eastAsiaTheme="minorEastAsia" w:hAnsiTheme="minorHAnsi" w:cstheme="minorBidi"/>
          <w:sz w:val="22"/>
          <w:szCs w:val="22"/>
          <w:lang w:val="en-US"/>
        </w:rPr>
      </w:pPr>
      <w:r>
        <w:t>5.3.14.3</w:t>
      </w:r>
      <w:r>
        <w:rPr>
          <w:rFonts w:asciiTheme="minorHAnsi" w:eastAsiaTheme="minorEastAsia" w:hAnsiTheme="minorHAnsi" w:cstheme="minorBidi"/>
          <w:sz w:val="22"/>
          <w:szCs w:val="22"/>
          <w:lang w:val="en-US"/>
        </w:rPr>
        <w:tab/>
      </w:r>
      <w:r>
        <w:t xml:space="preserve">Actions related to transmission of </w:t>
      </w:r>
      <w:r w:rsidRPr="00505F35">
        <w:rPr>
          <w:i/>
        </w:rPr>
        <w:t>ProximityIndication</w:t>
      </w:r>
      <w:r>
        <w:t xml:space="preserve"> message</w:t>
      </w:r>
      <w:r>
        <w:tab/>
        <w:t>122</w:t>
      </w:r>
    </w:p>
    <w:p w14:paraId="21E18870" w14:textId="77777777" w:rsidR="00241DAE" w:rsidRDefault="00241DAE">
      <w:pPr>
        <w:pStyle w:val="TOC3"/>
        <w:rPr>
          <w:rFonts w:asciiTheme="minorHAnsi" w:eastAsiaTheme="minorEastAsia" w:hAnsiTheme="minorHAnsi" w:cstheme="minorBidi"/>
          <w:sz w:val="22"/>
          <w:szCs w:val="22"/>
          <w:lang w:val="en-US"/>
        </w:rPr>
      </w:pPr>
      <w:r>
        <w:t>5.3.15</w:t>
      </w:r>
      <w:r>
        <w:rPr>
          <w:rFonts w:asciiTheme="minorHAnsi" w:eastAsiaTheme="minorEastAsia" w:hAnsiTheme="minorHAnsi" w:cstheme="minorBidi"/>
          <w:sz w:val="22"/>
          <w:szCs w:val="22"/>
          <w:lang w:val="en-US"/>
        </w:rPr>
        <w:tab/>
      </w:r>
      <w:r>
        <w:t>Void</w:t>
      </w:r>
      <w:r>
        <w:tab/>
        <w:t>122</w:t>
      </w:r>
    </w:p>
    <w:p w14:paraId="643BFB77" w14:textId="77777777" w:rsidR="00241DAE" w:rsidRDefault="00241DAE">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Inter-RAT mobility</w:t>
      </w:r>
      <w:r>
        <w:tab/>
        <w:t>122</w:t>
      </w:r>
    </w:p>
    <w:p w14:paraId="6C2AE8B5" w14:textId="77777777" w:rsidR="00241DAE" w:rsidRDefault="00241DAE">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Introduction</w:t>
      </w:r>
      <w:r>
        <w:tab/>
        <w:t>122</w:t>
      </w:r>
    </w:p>
    <w:p w14:paraId="452E57D9" w14:textId="77777777" w:rsidR="00241DAE" w:rsidRDefault="00241DAE">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Handover to E-UTRA</w:t>
      </w:r>
      <w:r>
        <w:tab/>
        <w:t>123</w:t>
      </w:r>
    </w:p>
    <w:p w14:paraId="1DECEF7C" w14:textId="77777777" w:rsidR="00241DAE" w:rsidRDefault="00241DAE">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General</w:t>
      </w:r>
      <w:r>
        <w:tab/>
        <w:t>123</w:t>
      </w:r>
    </w:p>
    <w:p w14:paraId="25AC1EBF" w14:textId="77777777" w:rsidR="00241DAE" w:rsidRDefault="00241DAE">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Initiation</w:t>
      </w:r>
      <w:r>
        <w:tab/>
        <w:t>123</w:t>
      </w:r>
    </w:p>
    <w:p w14:paraId="57244FCA" w14:textId="77777777" w:rsidR="00241DAE" w:rsidRDefault="00241DAE">
      <w:pPr>
        <w:pStyle w:val="TOC4"/>
        <w:rPr>
          <w:rFonts w:asciiTheme="minorHAnsi" w:eastAsiaTheme="minorEastAsia" w:hAnsiTheme="minorHAnsi" w:cstheme="minorBidi"/>
          <w:sz w:val="22"/>
          <w:szCs w:val="22"/>
          <w:lang w:val="en-US"/>
        </w:rPr>
      </w:pPr>
      <w:r>
        <w:t>5.4.2.3</w:t>
      </w:r>
      <w:r>
        <w:rPr>
          <w:rFonts w:asciiTheme="minorHAnsi" w:eastAsiaTheme="minorEastAsia" w:hAnsiTheme="minorHAnsi" w:cstheme="minorBidi"/>
          <w:sz w:val="22"/>
          <w:szCs w:val="22"/>
          <w:lang w:val="en-US"/>
        </w:rPr>
        <w:tab/>
      </w:r>
      <w:r>
        <w:t xml:space="preserve">Reception of the </w:t>
      </w:r>
      <w:r w:rsidRPr="00505F35">
        <w:rPr>
          <w:i/>
        </w:rPr>
        <w:t>RRCConnectionReconfiguration</w:t>
      </w:r>
      <w:r>
        <w:t xml:space="preserve"> by the UE</w:t>
      </w:r>
      <w:r>
        <w:tab/>
        <w:t>123</w:t>
      </w:r>
    </w:p>
    <w:p w14:paraId="2715E063" w14:textId="77777777" w:rsidR="00241DAE" w:rsidRDefault="00241DAE">
      <w:pPr>
        <w:pStyle w:val="TOC4"/>
        <w:rPr>
          <w:rFonts w:asciiTheme="minorHAnsi" w:eastAsiaTheme="minorEastAsia" w:hAnsiTheme="minorHAnsi" w:cstheme="minorBidi"/>
          <w:sz w:val="22"/>
          <w:szCs w:val="22"/>
          <w:lang w:val="en-US"/>
        </w:rPr>
      </w:pPr>
      <w:r>
        <w:t>5.4.2.4</w:t>
      </w:r>
      <w:r>
        <w:rPr>
          <w:rFonts w:asciiTheme="minorHAnsi" w:eastAsiaTheme="minorEastAsia" w:hAnsiTheme="minorHAnsi" w:cstheme="minorBidi"/>
          <w:sz w:val="22"/>
          <w:szCs w:val="22"/>
          <w:lang w:val="en-US"/>
        </w:rPr>
        <w:tab/>
      </w:r>
      <w:r>
        <w:t>Reconfiguration failure</w:t>
      </w:r>
      <w:r>
        <w:tab/>
        <w:t>125</w:t>
      </w:r>
    </w:p>
    <w:p w14:paraId="0D4DEDF1" w14:textId="77777777" w:rsidR="00241DAE" w:rsidRDefault="00241DAE">
      <w:pPr>
        <w:pStyle w:val="TOC4"/>
        <w:rPr>
          <w:rFonts w:asciiTheme="minorHAnsi" w:eastAsiaTheme="minorEastAsia" w:hAnsiTheme="minorHAnsi" w:cstheme="minorBidi"/>
          <w:sz w:val="22"/>
          <w:szCs w:val="22"/>
          <w:lang w:val="en-US"/>
        </w:rPr>
      </w:pPr>
      <w:r>
        <w:t>5.4.2.5</w:t>
      </w:r>
      <w:r>
        <w:rPr>
          <w:rFonts w:asciiTheme="minorHAnsi" w:eastAsiaTheme="minorEastAsia" w:hAnsiTheme="minorHAnsi" w:cstheme="minorBidi"/>
          <w:sz w:val="22"/>
          <w:szCs w:val="22"/>
          <w:lang w:val="en-US"/>
        </w:rPr>
        <w:tab/>
      </w:r>
      <w:r>
        <w:t>T304 expiry (handover to E-UTRA failure)</w:t>
      </w:r>
      <w:r>
        <w:tab/>
        <w:t>125</w:t>
      </w:r>
    </w:p>
    <w:p w14:paraId="01ADDDF8" w14:textId="77777777" w:rsidR="00241DAE" w:rsidRDefault="00241DAE">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Mobility from E-UTRA</w:t>
      </w:r>
      <w:r>
        <w:tab/>
        <w:t>126</w:t>
      </w:r>
    </w:p>
    <w:p w14:paraId="0629150A" w14:textId="77777777" w:rsidR="00241DAE" w:rsidRDefault="00241DAE">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General</w:t>
      </w:r>
      <w:r>
        <w:tab/>
        <w:t>126</w:t>
      </w:r>
    </w:p>
    <w:p w14:paraId="7118DEF9" w14:textId="77777777" w:rsidR="00241DAE" w:rsidRDefault="00241DAE">
      <w:pPr>
        <w:pStyle w:val="TOC4"/>
        <w:rPr>
          <w:rFonts w:asciiTheme="minorHAnsi" w:eastAsiaTheme="minorEastAsia" w:hAnsiTheme="minorHAnsi" w:cstheme="minorBidi"/>
          <w:sz w:val="22"/>
          <w:szCs w:val="22"/>
          <w:lang w:val="en-US"/>
        </w:rPr>
      </w:pPr>
      <w:r>
        <w:t>5.4.3.2</w:t>
      </w:r>
      <w:r>
        <w:rPr>
          <w:rFonts w:asciiTheme="minorHAnsi" w:eastAsiaTheme="minorEastAsia" w:hAnsiTheme="minorHAnsi" w:cstheme="minorBidi"/>
          <w:sz w:val="22"/>
          <w:szCs w:val="22"/>
          <w:lang w:val="en-US"/>
        </w:rPr>
        <w:tab/>
      </w:r>
      <w:r>
        <w:t>Initiation</w:t>
      </w:r>
      <w:r>
        <w:tab/>
        <w:t>126</w:t>
      </w:r>
    </w:p>
    <w:p w14:paraId="622EEC15" w14:textId="77777777" w:rsidR="00241DAE" w:rsidRDefault="00241DAE">
      <w:pPr>
        <w:pStyle w:val="TOC4"/>
        <w:rPr>
          <w:rFonts w:asciiTheme="minorHAnsi" w:eastAsiaTheme="minorEastAsia" w:hAnsiTheme="minorHAnsi" w:cstheme="minorBidi"/>
          <w:sz w:val="22"/>
          <w:szCs w:val="22"/>
          <w:lang w:val="en-US"/>
        </w:rPr>
      </w:pPr>
      <w:r>
        <w:t>5.4.3.3</w:t>
      </w:r>
      <w:r>
        <w:rPr>
          <w:rFonts w:asciiTheme="minorHAnsi" w:eastAsiaTheme="minorEastAsia" w:hAnsiTheme="minorHAnsi" w:cstheme="minorBidi"/>
          <w:sz w:val="22"/>
          <w:szCs w:val="22"/>
          <w:lang w:val="en-US"/>
        </w:rPr>
        <w:tab/>
      </w:r>
      <w:r>
        <w:t xml:space="preserve">Reception of the </w:t>
      </w:r>
      <w:r w:rsidRPr="00505F35">
        <w:rPr>
          <w:i/>
        </w:rPr>
        <w:t>MobilityFromEUTRACommand</w:t>
      </w:r>
      <w:r>
        <w:t xml:space="preserve"> by the UE</w:t>
      </w:r>
      <w:r>
        <w:tab/>
        <w:t>126</w:t>
      </w:r>
    </w:p>
    <w:p w14:paraId="3D23D971" w14:textId="77777777" w:rsidR="00241DAE" w:rsidRDefault="00241DAE">
      <w:pPr>
        <w:pStyle w:val="TOC4"/>
        <w:rPr>
          <w:rFonts w:asciiTheme="minorHAnsi" w:eastAsiaTheme="minorEastAsia" w:hAnsiTheme="minorHAnsi" w:cstheme="minorBidi"/>
          <w:sz w:val="22"/>
          <w:szCs w:val="22"/>
          <w:lang w:val="en-US"/>
        </w:rPr>
      </w:pPr>
      <w:r>
        <w:t>5.4.3.4</w:t>
      </w:r>
      <w:r>
        <w:rPr>
          <w:rFonts w:asciiTheme="minorHAnsi" w:eastAsiaTheme="minorEastAsia" w:hAnsiTheme="minorHAnsi" w:cstheme="minorBidi"/>
          <w:sz w:val="22"/>
          <w:szCs w:val="22"/>
          <w:lang w:val="en-US"/>
        </w:rPr>
        <w:tab/>
      </w:r>
      <w:r>
        <w:t>Successful completion of the mobility from E-UTRA</w:t>
      </w:r>
      <w:r>
        <w:tab/>
        <w:t>128</w:t>
      </w:r>
    </w:p>
    <w:p w14:paraId="2359888A" w14:textId="77777777" w:rsidR="00241DAE" w:rsidRDefault="00241DAE">
      <w:pPr>
        <w:pStyle w:val="TOC4"/>
        <w:rPr>
          <w:rFonts w:asciiTheme="minorHAnsi" w:eastAsiaTheme="minorEastAsia" w:hAnsiTheme="minorHAnsi" w:cstheme="minorBidi"/>
          <w:sz w:val="22"/>
          <w:szCs w:val="22"/>
          <w:lang w:val="en-US"/>
        </w:rPr>
      </w:pPr>
      <w:r>
        <w:t>5.4.3.5</w:t>
      </w:r>
      <w:r>
        <w:rPr>
          <w:rFonts w:asciiTheme="minorHAnsi" w:eastAsiaTheme="minorEastAsia" w:hAnsiTheme="minorHAnsi" w:cstheme="minorBidi"/>
          <w:sz w:val="22"/>
          <w:szCs w:val="22"/>
          <w:lang w:val="en-US"/>
        </w:rPr>
        <w:tab/>
      </w:r>
      <w:r>
        <w:t>Mobility from E-UTRA failure</w:t>
      </w:r>
      <w:r>
        <w:tab/>
        <w:t>128</w:t>
      </w:r>
    </w:p>
    <w:p w14:paraId="3CD7CA5C" w14:textId="77777777" w:rsidR="00241DAE" w:rsidRDefault="00241DAE">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Handover from E-UTRA preparation request (CDMA2000)</w:t>
      </w:r>
      <w:r>
        <w:tab/>
        <w:t>129</w:t>
      </w:r>
    </w:p>
    <w:p w14:paraId="3D7AF60D" w14:textId="77777777" w:rsidR="00241DAE" w:rsidRDefault="00241DAE">
      <w:pPr>
        <w:pStyle w:val="TOC4"/>
        <w:rPr>
          <w:rFonts w:asciiTheme="minorHAnsi" w:eastAsiaTheme="minorEastAsia" w:hAnsiTheme="minorHAnsi" w:cstheme="minorBidi"/>
          <w:sz w:val="22"/>
          <w:szCs w:val="22"/>
          <w:lang w:val="en-US"/>
        </w:rPr>
      </w:pPr>
      <w:r>
        <w:t>5.4.4.1</w:t>
      </w:r>
      <w:r>
        <w:rPr>
          <w:rFonts w:asciiTheme="minorHAnsi" w:eastAsiaTheme="minorEastAsia" w:hAnsiTheme="minorHAnsi" w:cstheme="minorBidi"/>
          <w:sz w:val="22"/>
          <w:szCs w:val="22"/>
          <w:lang w:val="en-US"/>
        </w:rPr>
        <w:tab/>
      </w:r>
      <w:r>
        <w:t>General</w:t>
      </w:r>
      <w:r>
        <w:tab/>
        <w:t>129</w:t>
      </w:r>
    </w:p>
    <w:p w14:paraId="313E2744" w14:textId="77777777" w:rsidR="00241DAE" w:rsidRDefault="00241DAE">
      <w:pPr>
        <w:pStyle w:val="TOC4"/>
        <w:rPr>
          <w:rFonts w:asciiTheme="minorHAnsi" w:eastAsiaTheme="minorEastAsia" w:hAnsiTheme="minorHAnsi" w:cstheme="minorBidi"/>
          <w:sz w:val="22"/>
          <w:szCs w:val="22"/>
          <w:lang w:val="en-US"/>
        </w:rPr>
      </w:pPr>
      <w:r>
        <w:t>5.4.4.2</w:t>
      </w:r>
      <w:r>
        <w:rPr>
          <w:rFonts w:asciiTheme="minorHAnsi" w:eastAsiaTheme="minorEastAsia" w:hAnsiTheme="minorHAnsi" w:cstheme="minorBidi"/>
          <w:sz w:val="22"/>
          <w:szCs w:val="22"/>
          <w:lang w:val="en-US"/>
        </w:rPr>
        <w:tab/>
      </w:r>
      <w:r>
        <w:t>Initiation</w:t>
      </w:r>
      <w:r>
        <w:tab/>
        <w:t>129</w:t>
      </w:r>
    </w:p>
    <w:p w14:paraId="38752DAD" w14:textId="77777777" w:rsidR="00241DAE" w:rsidRDefault="00241DAE">
      <w:pPr>
        <w:pStyle w:val="TOC4"/>
        <w:rPr>
          <w:rFonts w:asciiTheme="minorHAnsi" w:eastAsiaTheme="minorEastAsia" w:hAnsiTheme="minorHAnsi" w:cstheme="minorBidi"/>
          <w:sz w:val="22"/>
          <w:szCs w:val="22"/>
          <w:lang w:val="en-US"/>
        </w:rPr>
      </w:pPr>
      <w:r>
        <w:t>5.4.4.3</w:t>
      </w:r>
      <w:r>
        <w:rPr>
          <w:rFonts w:asciiTheme="minorHAnsi" w:eastAsiaTheme="minorEastAsia" w:hAnsiTheme="minorHAnsi" w:cstheme="minorBidi"/>
          <w:sz w:val="22"/>
          <w:szCs w:val="22"/>
          <w:lang w:val="en-US"/>
        </w:rPr>
        <w:tab/>
      </w:r>
      <w:r>
        <w:t xml:space="preserve">Reception of the </w:t>
      </w:r>
      <w:r w:rsidRPr="00505F35">
        <w:rPr>
          <w:i/>
        </w:rPr>
        <w:t>HandoverFromEUTRAPreparationRequest</w:t>
      </w:r>
      <w:r>
        <w:t xml:space="preserve"> by the UE</w:t>
      </w:r>
      <w:r>
        <w:tab/>
        <w:t>129</w:t>
      </w:r>
    </w:p>
    <w:p w14:paraId="026614C0" w14:textId="77777777" w:rsidR="00241DAE" w:rsidRDefault="00241DAE">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UL handover preparation transfer (CDMA2000)</w:t>
      </w:r>
      <w:r>
        <w:tab/>
        <w:t>130</w:t>
      </w:r>
    </w:p>
    <w:p w14:paraId="2136C77E" w14:textId="77777777" w:rsidR="00241DAE" w:rsidRDefault="00241DAE">
      <w:pPr>
        <w:pStyle w:val="TOC4"/>
        <w:rPr>
          <w:rFonts w:asciiTheme="minorHAnsi" w:eastAsiaTheme="minorEastAsia" w:hAnsiTheme="minorHAnsi" w:cstheme="minorBidi"/>
          <w:sz w:val="22"/>
          <w:szCs w:val="22"/>
          <w:lang w:val="en-US"/>
        </w:rPr>
      </w:pPr>
      <w:r>
        <w:t>5.4.5.1</w:t>
      </w:r>
      <w:r>
        <w:rPr>
          <w:rFonts w:asciiTheme="minorHAnsi" w:eastAsiaTheme="minorEastAsia" w:hAnsiTheme="minorHAnsi" w:cstheme="minorBidi"/>
          <w:sz w:val="22"/>
          <w:szCs w:val="22"/>
          <w:lang w:val="en-US"/>
        </w:rPr>
        <w:tab/>
      </w:r>
      <w:r>
        <w:t>General</w:t>
      </w:r>
      <w:r>
        <w:tab/>
        <w:t>130</w:t>
      </w:r>
    </w:p>
    <w:p w14:paraId="4D8FFA07" w14:textId="77777777" w:rsidR="00241DAE" w:rsidRDefault="00241DAE">
      <w:pPr>
        <w:pStyle w:val="TOC4"/>
        <w:rPr>
          <w:rFonts w:asciiTheme="minorHAnsi" w:eastAsiaTheme="minorEastAsia" w:hAnsiTheme="minorHAnsi" w:cstheme="minorBidi"/>
          <w:sz w:val="22"/>
          <w:szCs w:val="22"/>
          <w:lang w:val="en-US"/>
        </w:rPr>
      </w:pPr>
      <w:r>
        <w:t>5.4.5.2</w:t>
      </w:r>
      <w:r>
        <w:rPr>
          <w:rFonts w:asciiTheme="minorHAnsi" w:eastAsiaTheme="minorEastAsia" w:hAnsiTheme="minorHAnsi" w:cstheme="minorBidi"/>
          <w:sz w:val="22"/>
          <w:szCs w:val="22"/>
          <w:lang w:val="en-US"/>
        </w:rPr>
        <w:tab/>
      </w:r>
      <w:r>
        <w:t>Initiation</w:t>
      </w:r>
      <w:r>
        <w:tab/>
        <w:t>130</w:t>
      </w:r>
    </w:p>
    <w:p w14:paraId="2777B370" w14:textId="77777777" w:rsidR="00241DAE" w:rsidRDefault="00241DAE">
      <w:pPr>
        <w:pStyle w:val="TOC4"/>
        <w:rPr>
          <w:rFonts w:asciiTheme="minorHAnsi" w:eastAsiaTheme="minorEastAsia" w:hAnsiTheme="minorHAnsi" w:cstheme="minorBidi"/>
          <w:sz w:val="22"/>
          <w:szCs w:val="22"/>
          <w:lang w:val="en-US"/>
        </w:rPr>
      </w:pPr>
      <w:r>
        <w:t>5.4.5.4</w:t>
      </w:r>
      <w:r>
        <w:rPr>
          <w:rFonts w:asciiTheme="minorHAnsi" w:eastAsiaTheme="minorEastAsia" w:hAnsiTheme="minorHAnsi" w:cstheme="minorBidi"/>
          <w:sz w:val="22"/>
          <w:szCs w:val="22"/>
          <w:lang w:val="en-US"/>
        </w:rPr>
        <w:tab/>
      </w:r>
      <w:r>
        <w:t xml:space="preserve">Failure to deliver the </w:t>
      </w:r>
      <w:r w:rsidRPr="00505F35">
        <w:rPr>
          <w:i/>
        </w:rPr>
        <w:t>ULHandoverPreparationTransfer</w:t>
      </w:r>
      <w:r>
        <w:t xml:space="preserve"> message</w:t>
      </w:r>
      <w:r>
        <w:tab/>
        <w:t>130</w:t>
      </w:r>
    </w:p>
    <w:p w14:paraId="362BA1CF" w14:textId="77777777" w:rsidR="00241DAE" w:rsidRDefault="00241DAE">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Inter-RAT cell change order to E-UTRAN</w:t>
      </w:r>
      <w:r>
        <w:tab/>
        <w:t>130</w:t>
      </w:r>
    </w:p>
    <w:p w14:paraId="42EB5F09" w14:textId="77777777" w:rsidR="00241DAE" w:rsidRDefault="00241DAE">
      <w:pPr>
        <w:pStyle w:val="TOC4"/>
        <w:rPr>
          <w:rFonts w:asciiTheme="minorHAnsi" w:eastAsiaTheme="minorEastAsia" w:hAnsiTheme="minorHAnsi" w:cstheme="minorBidi"/>
          <w:sz w:val="22"/>
          <w:szCs w:val="22"/>
          <w:lang w:val="en-US"/>
        </w:rPr>
      </w:pPr>
      <w:r>
        <w:t>5.4.6.1</w:t>
      </w:r>
      <w:r>
        <w:rPr>
          <w:rFonts w:asciiTheme="minorHAnsi" w:eastAsiaTheme="minorEastAsia" w:hAnsiTheme="minorHAnsi" w:cstheme="minorBidi"/>
          <w:sz w:val="22"/>
          <w:szCs w:val="22"/>
          <w:lang w:val="en-US"/>
        </w:rPr>
        <w:tab/>
      </w:r>
      <w:r>
        <w:t>General</w:t>
      </w:r>
      <w:r>
        <w:tab/>
        <w:t>130</w:t>
      </w:r>
    </w:p>
    <w:p w14:paraId="5AA9B821" w14:textId="77777777" w:rsidR="00241DAE" w:rsidRDefault="00241DAE">
      <w:pPr>
        <w:pStyle w:val="TOC4"/>
        <w:rPr>
          <w:rFonts w:asciiTheme="minorHAnsi" w:eastAsiaTheme="minorEastAsia" w:hAnsiTheme="minorHAnsi" w:cstheme="minorBidi"/>
          <w:sz w:val="22"/>
          <w:szCs w:val="22"/>
          <w:lang w:val="en-US"/>
        </w:rPr>
      </w:pPr>
      <w:r>
        <w:t>5.4.6.2</w:t>
      </w:r>
      <w:r>
        <w:rPr>
          <w:rFonts w:asciiTheme="minorHAnsi" w:eastAsiaTheme="minorEastAsia" w:hAnsiTheme="minorHAnsi" w:cstheme="minorBidi"/>
          <w:sz w:val="22"/>
          <w:szCs w:val="22"/>
          <w:lang w:val="en-US"/>
        </w:rPr>
        <w:tab/>
      </w:r>
      <w:r>
        <w:t>Initiation</w:t>
      </w:r>
      <w:r>
        <w:tab/>
        <w:t>131</w:t>
      </w:r>
    </w:p>
    <w:p w14:paraId="3C09BE5A" w14:textId="77777777" w:rsidR="00241DAE" w:rsidRDefault="00241DAE">
      <w:pPr>
        <w:pStyle w:val="TOC4"/>
        <w:rPr>
          <w:rFonts w:asciiTheme="minorHAnsi" w:eastAsiaTheme="minorEastAsia" w:hAnsiTheme="minorHAnsi" w:cstheme="minorBidi"/>
          <w:sz w:val="22"/>
          <w:szCs w:val="22"/>
          <w:lang w:val="en-US"/>
        </w:rPr>
      </w:pPr>
      <w:r>
        <w:t>5.4.6.3</w:t>
      </w:r>
      <w:r>
        <w:rPr>
          <w:rFonts w:asciiTheme="minorHAnsi" w:eastAsiaTheme="minorEastAsia" w:hAnsiTheme="minorHAnsi" w:cstheme="minorBidi"/>
          <w:sz w:val="22"/>
          <w:szCs w:val="22"/>
          <w:lang w:val="en-US"/>
        </w:rPr>
        <w:tab/>
      </w:r>
      <w:r>
        <w:t>UE fails to complete an inter-RAT cell change order</w:t>
      </w:r>
      <w:r>
        <w:tab/>
        <w:t>131</w:t>
      </w:r>
    </w:p>
    <w:p w14:paraId="5CD85FE8" w14:textId="77777777" w:rsidR="00241DAE" w:rsidRDefault="00241DAE">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Measurements</w:t>
      </w:r>
      <w:r>
        <w:tab/>
        <w:t>131</w:t>
      </w:r>
    </w:p>
    <w:p w14:paraId="73E41F9E" w14:textId="77777777" w:rsidR="00241DAE" w:rsidRDefault="00241DAE">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Introduction</w:t>
      </w:r>
      <w:r>
        <w:tab/>
        <w:t>131</w:t>
      </w:r>
    </w:p>
    <w:p w14:paraId="119DF686" w14:textId="77777777" w:rsidR="00241DAE" w:rsidRDefault="00241DAE">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Measurement configuration</w:t>
      </w:r>
      <w:r>
        <w:tab/>
        <w:t>133</w:t>
      </w:r>
    </w:p>
    <w:p w14:paraId="74072B8C" w14:textId="77777777" w:rsidR="00241DAE" w:rsidRDefault="00241DAE">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General</w:t>
      </w:r>
      <w:r>
        <w:tab/>
        <w:t>133</w:t>
      </w:r>
    </w:p>
    <w:p w14:paraId="521E94E4" w14:textId="77777777" w:rsidR="00241DAE" w:rsidRDefault="00241DAE">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Measurement identity removal</w:t>
      </w:r>
      <w:r>
        <w:tab/>
        <w:t>134</w:t>
      </w:r>
    </w:p>
    <w:p w14:paraId="7A42D28E" w14:textId="77777777" w:rsidR="00241DAE" w:rsidRDefault="00241DAE">
      <w:pPr>
        <w:pStyle w:val="TOC4"/>
        <w:rPr>
          <w:rFonts w:asciiTheme="minorHAnsi" w:eastAsiaTheme="minorEastAsia" w:hAnsiTheme="minorHAnsi" w:cstheme="minorBidi"/>
          <w:sz w:val="22"/>
          <w:szCs w:val="22"/>
          <w:lang w:val="en-US"/>
        </w:rPr>
      </w:pPr>
      <w:r>
        <w:t>5.5.2.2a</w:t>
      </w:r>
      <w:r>
        <w:rPr>
          <w:rFonts w:asciiTheme="minorHAnsi" w:eastAsiaTheme="minorEastAsia" w:hAnsiTheme="minorHAnsi" w:cstheme="minorBidi"/>
          <w:sz w:val="22"/>
          <w:szCs w:val="22"/>
          <w:lang w:val="en-US"/>
        </w:rPr>
        <w:tab/>
      </w:r>
      <w:r>
        <w:t>Measurement identity autonomous removal</w:t>
      </w:r>
      <w:r>
        <w:tab/>
        <w:t>134</w:t>
      </w:r>
    </w:p>
    <w:p w14:paraId="709488B8" w14:textId="77777777" w:rsidR="00241DAE" w:rsidRDefault="00241DAE">
      <w:pPr>
        <w:pStyle w:val="TOC4"/>
        <w:rPr>
          <w:rFonts w:asciiTheme="minorHAnsi" w:eastAsiaTheme="minorEastAsia" w:hAnsiTheme="minorHAnsi" w:cstheme="minorBidi"/>
          <w:sz w:val="22"/>
          <w:szCs w:val="22"/>
          <w:lang w:val="en-US"/>
        </w:rPr>
      </w:pPr>
      <w:r>
        <w:lastRenderedPageBreak/>
        <w:t>5.5.2.3</w:t>
      </w:r>
      <w:r>
        <w:rPr>
          <w:rFonts w:asciiTheme="minorHAnsi" w:eastAsiaTheme="minorEastAsia" w:hAnsiTheme="minorHAnsi" w:cstheme="minorBidi"/>
          <w:sz w:val="22"/>
          <w:szCs w:val="22"/>
          <w:lang w:val="en-US"/>
        </w:rPr>
        <w:tab/>
      </w:r>
      <w:r>
        <w:t>Measurement identity addition/modification</w:t>
      </w:r>
      <w:r>
        <w:tab/>
        <w:t>134</w:t>
      </w:r>
    </w:p>
    <w:p w14:paraId="0D4DF3DB" w14:textId="77777777" w:rsidR="00241DAE" w:rsidRDefault="00241DAE">
      <w:pPr>
        <w:pStyle w:val="TOC4"/>
        <w:rPr>
          <w:rFonts w:asciiTheme="minorHAnsi" w:eastAsiaTheme="minorEastAsia" w:hAnsiTheme="minorHAnsi" w:cstheme="minorBidi"/>
          <w:sz w:val="22"/>
          <w:szCs w:val="22"/>
          <w:lang w:val="en-US"/>
        </w:rPr>
      </w:pPr>
      <w:r>
        <w:t>5.5.2.4</w:t>
      </w:r>
      <w:r>
        <w:rPr>
          <w:rFonts w:asciiTheme="minorHAnsi" w:eastAsiaTheme="minorEastAsia" w:hAnsiTheme="minorHAnsi" w:cstheme="minorBidi"/>
          <w:sz w:val="22"/>
          <w:szCs w:val="22"/>
          <w:lang w:val="en-US"/>
        </w:rPr>
        <w:tab/>
      </w:r>
      <w:r>
        <w:t>Measurement object removal</w:t>
      </w:r>
      <w:r>
        <w:tab/>
        <w:t>135</w:t>
      </w:r>
    </w:p>
    <w:p w14:paraId="0290D987" w14:textId="77777777" w:rsidR="00241DAE" w:rsidRDefault="00241DAE">
      <w:pPr>
        <w:pStyle w:val="TOC4"/>
        <w:rPr>
          <w:rFonts w:asciiTheme="minorHAnsi" w:eastAsiaTheme="minorEastAsia" w:hAnsiTheme="minorHAnsi" w:cstheme="minorBidi"/>
          <w:sz w:val="22"/>
          <w:szCs w:val="22"/>
          <w:lang w:val="en-US"/>
        </w:rPr>
      </w:pPr>
      <w:r>
        <w:t>5.5.2.5</w:t>
      </w:r>
      <w:r>
        <w:rPr>
          <w:rFonts w:asciiTheme="minorHAnsi" w:eastAsiaTheme="minorEastAsia" w:hAnsiTheme="minorHAnsi" w:cstheme="minorBidi"/>
          <w:sz w:val="22"/>
          <w:szCs w:val="22"/>
          <w:lang w:val="en-US"/>
        </w:rPr>
        <w:tab/>
      </w:r>
      <w:r>
        <w:t>Measurement object addition/modification</w:t>
      </w:r>
      <w:r>
        <w:tab/>
        <w:t>136</w:t>
      </w:r>
    </w:p>
    <w:p w14:paraId="09F5AFAB" w14:textId="77777777" w:rsidR="00241DAE" w:rsidRDefault="00241DAE">
      <w:pPr>
        <w:pStyle w:val="TOC4"/>
        <w:rPr>
          <w:rFonts w:asciiTheme="minorHAnsi" w:eastAsiaTheme="minorEastAsia" w:hAnsiTheme="minorHAnsi" w:cstheme="minorBidi"/>
          <w:sz w:val="22"/>
          <w:szCs w:val="22"/>
          <w:lang w:val="en-US"/>
        </w:rPr>
      </w:pPr>
      <w:r>
        <w:t>5.5.2.6</w:t>
      </w:r>
      <w:r>
        <w:rPr>
          <w:rFonts w:asciiTheme="minorHAnsi" w:eastAsiaTheme="minorEastAsia" w:hAnsiTheme="minorHAnsi" w:cstheme="minorBidi"/>
          <w:sz w:val="22"/>
          <w:szCs w:val="22"/>
          <w:lang w:val="en-US"/>
        </w:rPr>
        <w:tab/>
      </w:r>
      <w:r>
        <w:t>Reporting configuration removal</w:t>
      </w:r>
      <w:r>
        <w:tab/>
        <w:t>139</w:t>
      </w:r>
    </w:p>
    <w:p w14:paraId="3160D943" w14:textId="77777777" w:rsidR="00241DAE" w:rsidRDefault="00241DAE">
      <w:pPr>
        <w:pStyle w:val="TOC4"/>
        <w:rPr>
          <w:rFonts w:asciiTheme="minorHAnsi" w:eastAsiaTheme="minorEastAsia" w:hAnsiTheme="minorHAnsi" w:cstheme="minorBidi"/>
          <w:sz w:val="22"/>
          <w:szCs w:val="22"/>
          <w:lang w:val="en-US"/>
        </w:rPr>
      </w:pPr>
      <w:r>
        <w:t>5.5.2.7</w:t>
      </w:r>
      <w:r>
        <w:rPr>
          <w:rFonts w:asciiTheme="minorHAnsi" w:eastAsiaTheme="minorEastAsia" w:hAnsiTheme="minorHAnsi" w:cstheme="minorBidi"/>
          <w:sz w:val="22"/>
          <w:szCs w:val="22"/>
          <w:lang w:val="en-US"/>
        </w:rPr>
        <w:tab/>
      </w:r>
      <w:r>
        <w:t>Reporting configuration addition/modification</w:t>
      </w:r>
      <w:r>
        <w:tab/>
        <w:t>139</w:t>
      </w:r>
    </w:p>
    <w:p w14:paraId="6B7BBB44" w14:textId="77777777" w:rsidR="00241DAE" w:rsidRDefault="00241DAE">
      <w:pPr>
        <w:pStyle w:val="TOC4"/>
        <w:rPr>
          <w:rFonts w:asciiTheme="minorHAnsi" w:eastAsiaTheme="minorEastAsia" w:hAnsiTheme="minorHAnsi" w:cstheme="minorBidi"/>
          <w:sz w:val="22"/>
          <w:szCs w:val="22"/>
          <w:lang w:val="en-US"/>
        </w:rPr>
      </w:pPr>
      <w:r>
        <w:t>5.5.2.8</w:t>
      </w:r>
      <w:r>
        <w:rPr>
          <w:rFonts w:asciiTheme="minorHAnsi" w:eastAsiaTheme="minorEastAsia" w:hAnsiTheme="minorHAnsi" w:cstheme="minorBidi"/>
          <w:sz w:val="22"/>
          <w:szCs w:val="22"/>
          <w:lang w:val="en-US"/>
        </w:rPr>
        <w:tab/>
      </w:r>
      <w:r>
        <w:t>Quantity configuration</w:t>
      </w:r>
      <w:r>
        <w:tab/>
        <w:t>139</w:t>
      </w:r>
    </w:p>
    <w:p w14:paraId="04CC0BCB" w14:textId="77777777" w:rsidR="00241DAE" w:rsidRDefault="00241DAE">
      <w:pPr>
        <w:pStyle w:val="TOC4"/>
        <w:rPr>
          <w:rFonts w:asciiTheme="minorHAnsi" w:eastAsiaTheme="minorEastAsia" w:hAnsiTheme="minorHAnsi" w:cstheme="minorBidi"/>
          <w:sz w:val="22"/>
          <w:szCs w:val="22"/>
          <w:lang w:val="en-US"/>
        </w:rPr>
      </w:pPr>
      <w:r>
        <w:t>5.5.2.9</w:t>
      </w:r>
      <w:r>
        <w:rPr>
          <w:rFonts w:asciiTheme="minorHAnsi" w:eastAsiaTheme="minorEastAsia" w:hAnsiTheme="minorHAnsi" w:cstheme="minorBidi"/>
          <w:sz w:val="22"/>
          <w:szCs w:val="22"/>
          <w:lang w:val="en-US"/>
        </w:rPr>
        <w:tab/>
      </w:r>
      <w:r>
        <w:t>Measurement gap configuration</w:t>
      </w:r>
      <w:r>
        <w:tab/>
        <w:t>140</w:t>
      </w:r>
    </w:p>
    <w:p w14:paraId="22ED0BCB" w14:textId="77777777" w:rsidR="00241DAE" w:rsidRDefault="00241DAE">
      <w:pPr>
        <w:pStyle w:val="TOC4"/>
        <w:rPr>
          <w:rFonts w:asciiTheme="minorHAnsi" w:eastAsiaTheme="minorEastAsia" w:hAnsiTheme="minorHAnsi" w:cstheme="minorBidi"/>
          <w:sz w:val="22"/>
          <w:szCs w:val="22"/>
          <w:lang w:val="en-US"/>
        </w:rPr>
      </w:pPr>
      <w:r>
        <w:t>5.5.2.</w:t>
      </w:r>
      <w:r w:rsidRPr="00505F35">
        <w:rPr>
          <w:rFonts w:eastAsia="MS Mincho"/>
        </w:rPr>
        <w:t>10</w:t>
      </w:r>
      <w:r>
        <w:rPr>
          <w:rFonts w:asciiTheme="minorHAnsi" w:eastAsiaTheme="minorEastAsia" w:hAnsiTheme="minorHAnsi" w:cstheme="minorBidi"/>
          <w:sz w:val="22"/>
          <w:szCs w:val="22"/>
          <w:lang w:val="en-US"/>
        </w:rPr>
        <w:tab/>
      </w:r>
      <w:r>
        <w:rPr>
          <w:lang w:eastAsia="zh-CN"/>
        </w:rPr>
        <w:t>Discovery signals</w:t>
      </w:r>
      <w:r>
        <w:t xml:space="preserve"> measurement timing configuration</w:t>
      </w:r>
      <w:r>
        <w:tab/>
        <w:t>140</w:t>
      </w:r>
    </w:p>
    <w:p w14:paraId="7AEA2231" w14:textId="77777777" w:rsidR="00241DAE" w:rsidRDefault="00241DAE">
      <w:pPr>
        <w:pStyle w:val="TOC4"/>
        <w:rPr>
          <w:rFonts w:asciiTheme="minorHAnsi" w:eastAsiaTheme="minorEastAsia" w:hAnsiTheme="minorHAnsi" w:cstheme="minorBidi"/>
          <w:sz w:val="22"/>
          <w:szCs w:val="22"/>
          <w:lang w:val="en-US"/>
        </w:rPr>
      </w:pPr>
      <w:r>
        <w:t>5.5.2.</w:t>
      </w:r>
      <w:r w:rsidRPr="00505F35">
        <w:rPr>
          <w:rFonts w:eastAsia="MS Mincho"/>
        </w:rPr>
        <w:t>10MF1</w:t>
      </w:r>
      <w:r>
        <w:rPr>
          <w:rFonts w:asciiTheme="minorHAnsi" w:eastAsiaTheme="minorEastAsia" w:hAnsiTheme="minorHAnsi" w:cstheme="minorBidi"/>
          <w:sz w:val="22"/>
          <w:szCs w:val="22"/>
          <w:lang w:val="en-US"/>
        </w:rPr>
        <w:tab/>
      </w:r>
      <w:r>
        <w:rPr>
          <w:lang w:eastAsia="zh-CN"/>
        </w:rPr>
        <w:t>Discovery signals</w:t>
      </w:r>
      <w:r>
        <w:t xml:space="preserve"> measurement timing configuration for MF</w:t>
      </w:r>
      <w:r>
        <w:tab/>
        <w:t>140</w:t>
      </w:r>
    </w:p>
    <w:p w14:paraId="032E9B87" w14:textId="77777777" w:rsidR="00241DAE" w:rsidRDefault="00241DAE">
      <w:pPr>
        <w:pStyle w:val="TOC4"/>
        <w:rPr>
          <w:rFonts w:asciiTheme="minorHAnsi" w:eastAsiaTheme="minorEastAsia" w:hAnsiTheme="minorHAnsi" w:cstheme="minorBidi"/>
          <w:sz w:val="22"/>
          <w:szCs w:val="22"/>
          <w:lang w:val="en-US"/>
        </w:rPr>
      </w:pPr>
      <w:r>
        <w:t>5.5.2.</w:t>
      </w:r>
      <w:r>
        <w:rPr>
          <w:lang w:eastAsia="zh-CN"/>
        </w:rPr>
        <w:t>11</w:t>
      </w:r>
      <w:r>
        <w:rPr>
          <w:rFonts w:asciiTheme="minorHAnsi" w:eastAsiaTheme="minorEastAsia" w:hAnsiTheme="minorHAnsi" w:cstheme="minorBidi"/>
          <w:sz w:val="22"/>
          <w:szCs w:val="22"/>
          <w:lang w:val="en-US"/>
        </w:rPr>
        <w:tab/>
      </w:r>
      <w:r>
        <w:rPr>
          <w:lang w:eastAsia="zh-CN"/>
        </w:rPr>
        <w:t>RSSI</w:t>
      </w:r>
      <w:r>
        <w:t xml:space="preserve"> measurement timing configuration</w:t>
      </w:r>
      <w:r>
        <w:tab/>
        <w:t>141</w:t>
      </w:r>
    </w:p>
    <w:p w14:paraId="2E1148E9" w14:textId="77777777" w:rsidR="00241DAE" w:rsidRDefault="00241DAE">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Performing measurements</w:t>
      </w:r>
      <w:r>
        <w:tab/>
        <w:t>142</w:t>
      </w:r>
    </w:p>
    <w:p w14:paraId="6826D555" w14:textId="77777777" w:rsidR="00241DAE" w:rsidRDefault="00241DAE">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General</w:t>
      </w:r>
      <w:r>
        <w:tab/>
        <w:t>142</w:t>
      </w:r>
    </w:p>
    <w:p w14:paraId="34D301AF" w14:textId="77777777" w:rsidR="00241DAE" w:rsidRDefault="00241DAE">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Layer 3 filtering</w:t>
      </w:r>
      <w:r>
        <w:tab/>
        <w:t>144</w:t>
      </w:r>
    </w:p>
    <w:p w14:paraId="1DF46E51" w14:textId="77777777" w:rsidR="00241DAE" w:rsidRDefault="00241DAE">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Measurement report triggering</w:t>
      </w:r>
      <w:r>
        <w:tab/>
        <w:t>145</w:t>
      </w:r>
    </w:p>
    <w:p w14:paraId="4538E7CD" w14:textId="77777777" w:rsidR="00241DAE" w:rsidRDefault="00241DAE">
      <w:pPr>
        <w:pStyle w:val="TOC4"/>
        <w:rPr>
          <w:rFonts w:asciiTheme="minorHAnsi" w:eastAsiaTheme="minorEastAsia" w:hAnsiTheme="minorHAnsi" w:cstheme="minorBidi"/>
          <w:sz w:val="22"/>
          <w:szCs w:val="22"/>
          <w:lang w:val="en-US"/>
        </w:rPr>
      </w:pPr>
      <w:r>
        <w:t>5.5.4.1</w:t>
      </w:r>
      <w:r>
        <w:rPr>
          <w:rFonts w:asciiTheme="minorHAnsi" w:eastAsiaTheme="minorEastAsia" w:hAnsiTheme="minorHAnsi" w:cstheme="minorBidi"/>
          <w:sz w:val="22"/>
          <w:szCs w:val="22"/>
          <w:lang w:val="en-US"/>
        </w:rPr>
        <w:tab/>
      </w:r>
      <w:r>
        <w:t>General</w:t>
      </w:r>
      <w:r>
        <w:tab/>
        <w:t>145</w:t>
      </w:r>
    </w:p>
    <w:p w14:paraId="33217D2A" w14:textId="77777777" w:rsidR="00241DAE" w:rsidRDefault="00241DAE">
      <w:pPr>
        <w:pStyle w:val="TOC4"/>
        <w:rPr>
          <w:rFonts w:asciiTheme="minorHAnsi" w:eastAsiaTheme="minorEastAsia" w:hAnsiTheme="minorHAnsi" w:cstheme="minorBidi"/>
          <w:sz w:val="22"/>
          <w:szCs w:val="22"/>
          <w:lang w:val="en-US"/>
        </w:rPr>
      </w:pPr>
      <w:r>
        <w:t>5.5.4.2</w:t>
      </w:r>
      <w:r>
        <w:rPr>
          <w:rFonts w:asciiTheme="minorHAnsi" w:eastAsiaTheme="minorEastAsia" w:hAnsiTheme="minorHAnsi" w:cstheme="minorBidi"/>
          <w:sz w:val="22"/>
          <w:szCs w:val="22"/>
          <w:lang w:val="en-US"/>
        </w:rPr>
        <w:tab/>
      </w:r>
      <w:r>
        <w:t>Event A1 (Serving becomes better than threshold)</w:t>
      </w:r>
      <w:r>
        <w:tab/>
        <w:t>149</w:t>
      </w:r>
    </w:p>
    <w:p w14:paraId="26CB77FF" w14:textId="77777777" w:rsidR="00241DAE" w:rsidRDefault="00241DAE">
      <w:pPr>
        <w:pStyle w:val="TOC4"/>
        <w:rPr>
          <w:rFonts w:asciiTheme="minorHAnsi" w:eastAsiaTheme="minorEastAsia" w:hAnsiTheme="minorHAnsi" w:cstheme="minorBidi"/>
          <w:sz w:val="22"/>
          <w:szCs w:val="22"/>
          <w:lang w:val="en-US"/>
        </w:rPr>
      </w:pPr>
      <w:r>
        <w:t>5.5.4.3</w:t>
      </w:r>
      <w:r>
        <w:rPr>
          <w:rFonts w:asciiTheme="minorHAnsi" w:eastAsiaTheme="minorEastAsia" w:hAnsiTheme="minorHAnsi" w:cstheme="minorBidi"/>
          <w:sz w:val="22"/>
          <w:szCs w:val="22"/>
          <w:lang w:val="en-US"/>
        </w:rPr>
        <w:tab/>
      </w:r>
      <w:r>
        <w:t>Event A2 (Serving becomes worse than threshold)</w:t>
      </w:r>
      <w:r>
        <w:tab/>
        <w:t>150</w:t>
      </w:r>
    </w:p>
    <w:p w14:paraId="66C72CE7" w14:textId="77777777" w:rsidR="00241DAE" w:rsidRDefault="00241DAE">
      <w:pPr>
        <w:pStyle w:val="TOC4"/>
        <w:rPr>
          <w:rFonts w:asciiTheme="minorHAnsi" w:eastAsiaTheme="minorEastAsia" w:hAnsiTheme="minorHAnsi" w:cstheme="minorBidi"/>
          <w:sz w:val="22"/>
          <w:szCs w:val="22"/>
          <w:lang w:val="en-US"/>
        </w:rPr>
      </w:pPr>
      <w:r>
        <w:t>5.5.4.4</w:t>
      </w:r>
      <w:r>
        <w:rPr>
          <w:rFonts w:asciiTheme="minorHAnsi" w:eastAsiaTheme="minorEastAsia" w:hAnsiTheme="minorHAnsi" w:cstheme="minorBidi"/>
          <w:sz w:val="22"/>
          <w:szCs w:val="22"/>
          <w:lang w:val="en-US"/>
        </w:rPr>
        <w:tab/>
      </w:r>
      <w:r>
        <w:t>Event A3 (Neighbour becomes offset better than PCell/PSCell)</w:t>
      </w:r>
      <w:r>
        <w:tab/>
        <w:t>150</w:t>
      </w:r>
    </w:p>
    <w:p w14:paraId="02128DC3" w14:textId="77777777" w:rsidR="00241DAE" w:rsidRDefault="00241DAE">
      <w:pPr>
        <w:pStyle w:val="TOC4"/>
        <w:rPr>
          <w:rFonts w:asciiTheme="minorHAnsi" w:eastAsiaTheme="minorEastAsia" w:hAnsiTheme="minorHAnsi" w:cstheme="minorBidi"/>
          <w:sz w:val="22"/>
          <w:szCs w:val="22"/>
          <w:lang w:val="en-US"/>
        </w:rPr>
      </w:pPr>
      <w:r>
        <w:t>5.5.4.5</w:t>
      </w:r>
      <w:r>
        <w:rPr>
          <w:rFonts w:asciiTheme="minorHAnsi" w:eastAsiaTheme="minorEastAsia" w:hAnsiTheme="minorHAnsi" w:cstheme="minorBidi"/>
          <w:sz w:val="22"/>
          <w:szCs w:val="22"/>
          <w:lang w:val="en-US"/>
        </w:rPr>
        <w:tab/>
      </w:r>
      <w:r>
        <w:t>Event A4 (Neighbour becomes better than threshold)</w:t>
      </w:r>
      <w:r>
        <w:tab/>
        <w:t>151</w:t>
      </w:r>
    </w:p>
    <w:p w14:paraId="1CD51E46" w14:textId="77777777" w:rsidR="00241DAE" w:rsidRDefault="00241DAE">
      <w:pPr>
        <w:pStyle w:val="TOC4"/>
        <w:rPr>
          <w:rFonts w:asciiTheme="minorHAnsi" w:eastAsiaTheme="minorEastAsia" w:hAnsiTheme="minorHAnsi" w:cstheme="minorBidi"/>
          <w:sz w:val="22"/>
          <w:szCs w:val="22"/>
          <w:lang w:val="en-US"/>
        </w:rPr>
      </w:pPr>
      <w:r>
        <w:t>5.5.4.6</w:t>
      </w:r>
      <w:r>
        <w:rPr>
          <w:rFonts w:asciiTheme="minorHAnsi" w:eastAsiaTheme="minorEastAsia" w:hAnsiTheme="minorHAnsi" w:cstheme="minorBidi"/>
          <w:sz w:val="22"/>
          <w:szCs w:val="22"/>
          <w:lang w:val="en-US"/>
        </w:rPr>
        <w:tab/>
      </w:r>
      <w:r>
        <w:t>Event A5 (PCell/PSCell becomes worse than threshold1 and neighbour becomes better than threshold2)</w:t>
      </w:r>
      <w:r>
        <w:tab/>
        <w:t>152</w:t>
      </w:r>
    </w:p>
    <w:p w14:paraId="36F73242" w14:textId="77777777" w:rsidR="00241DAE" w:rsidRDefault="00241DAE">
      <w:pPr>
        <w:pStyle w:val="TOC4"/>
        <w:rPr>
          <w:rFonts w:asciiTheme="minorHAnsi" w:eastAsiaTheme="minorEastAsia" w:hAnsiTheme="minorHAnsi" w:cstheme="minorBidi"/>
          <w:sz w:val="22"/>
          <w:szCs w:val="22"/>
          <w:lang w:val="en-US"/>
        </w:rPr>
      </w:pPr>
      <w:r>
        <w:t>5.5.4.6a</w:t>
      </w:r>
      <w:r>
        <w:rPr>
          <w:rFonts w:asciiTheme="minorHAnsi" w:eastAsiaTheme="minorEastAsia" w:hAnsiTheme="minorHAnsi" w:cstheme="minorBidi"/>
          <w:sz w:val="22"/>
          <w:szCs w:val="22"/>
          <w:lang w:val="en-US"/>
        </w:rPr>
        <w:tab/>
      </w:r>
      <w:r>
        <w:t>Event A6 (Neighbour becomes offset better than SCell)</w:t>
      </w:r>
      <w:r>
        <w:tab/>
        <w:t>153</w:t>
      </w:r>
    </w:p>
    <w:p w14:paraId="444FDBC1" w14:textId="77777777" w:rsidR="00241DAE" w:rsidRDefault="00241DAE">
      <w:pPr>
        <w:pStyle w:val="TOC4"/>
        <w:rPr>
          <w:rFonts w:asciiTheme="minorHAnsi" w:eastAsiaTheme="minorEastAsia" w:hAnsiTheme="minorHAnsi" w:cstheme="minorBidi"/>
          <w:sz w:val="22"/>
          <w:szCs w:val="22"/>
          <w:lang w:val="en-US"/>
        </w:rPr>
      </w:pPr>
      <w:r>
        <w:t>5.5.4.7</w:t>
      </w:r>
      <w:r>
        <w:rPr>
          <w:rFonts w:asciiTheme="minorHAnsi" w:eastAsiaTheme="minorEastAsia" w:hAnsiTheme="minorHAnsi" w:cstheme="minorBidi"/>
          <w:sz w:val="22"/>
          <w:szCs w:val="22"/>
          <w:lang w:val="en-US"/>
        </w:rPr>
        <w:tab/>
      </w:r>
      <w:r>
        <w:t>Event B1 (Inter RAT neighbour becomes better than threshold)</w:t>
      </w:r>
      <w:r>
        <w:tab/>
        <w:t>153</w:t>
      </w:r>
    </w:p>
    <w:p w14:paraId="46AE436B" w14:textId="77777777" w:rsidR="00241DAE" w:rsidRDefault="00241DAE">
      <w:pPr>
        <w:pStyle w:val="TOC4"/>
        <w:rPr>
          <w:rFonts w:asciiTheme="minorHAnsi" w:eastAsiaTheme="minorEastAsia" w:hAnsiTheme="minorHAnsi" w:cstheme="minorBidi"/>
          <w:sz w:val="22"/>
          <w:szCs w:val="22"/>
          <w:lang w:val="en-US"/>
        </w:rPr>
      </w:pPr>
      <w:r>
        <w:t>5.5.4.8</w:t>
      </w:r>
      <w:r>
        <w:rPr>
          <w:rFonts w:asciiTheme="minorHAnsi" w:eastAsiaTheme="minorEastAsia" w:hAnsiTheme="minorHAnsi" w:cstheme="minorBidi"/>
          <w:sz w:val="22"/>
          <w:szCs w:val="22"/>
          <w:lang w:val="en-US"/>
        </w:rPr>
        <w:tab/>
      </w:r>
      <w:r>
        <w:t>Event B2 (PCell becomes worse than threshold1 and inter RAT neighbour becomes better than threshold2)</w:t>
      </w:r>
      <w:r>
        <w:tab/>
        <w:t>154</w:t>
      </w:r>
    </w:p>
    <w:p w14:paraId="265D4494" w14:textId="77777777" w:rsidR="00241DAE" w:rsidRDefault="00241DAE">
      <w:pPr>
        <w:pStyle w:val="TOC4"/>
        <w:rPr>
          <w:rFonts w:asciiTheme="minorHAnsi" w:eastAsiaTheme="minorEastAsia" w:hAnsiTheme="minorHAnsi" w:cstheme="minorBidi"/>
          <w:sz w:val="22"/>
          <w:szCs w:val="22"/>
          <w:lang w:val="en-US"/>
        </w:rPr>
      </w:pPr>
      <w:r>
        <w:t>5.5.4.9</w:t>
      </w:r>
      <w:r>
        <w:rPr>
          <w:rFonts w:asciiTheme="minorHAnsi" w:eastAsiaTheme="minorEastAsia" w:hAnsiTheme="minorHAnsi" w:cstheme="minorBidi"/>
          <w:sz w:val="22"/>
          <w:szCs w:val="22"/>
          <w:lang w:val="en-US"/>
        </w:rPr>
        <w:tab/>
      </w:r>
      <w:r>
        <w:t>Event C1 (CSI-RS resource becomes better than threshold)</w:t>
      </w:r>
      <w:r>
        <w:tab/>
        <w:t>155</w:t>
      </w:r>
    </w:p>
    <w:p w14:paraId="631C9A09" w14:textId="77777777" w:rsidR="00241DAE" w:rsidRDefault="00241DAE">
      <w:pPr>
        <w:pStyle w:val="TOC4"/>
        <w:rPr>
          <w:rFonts w:asciiTheme="minorHAnsi" w:eastAsiaTheme="minorEastAsia" w:hAnsiTheme="minorHAnsi" w:cstheme="minorBidi"/>
          <w:sz w:val="22"/>
          <w:szCs w:val="22"/>
          <w:lang w:val="en-US"/>
        </w:rPr>
      </w:pPr>
      <w:r>
        <w:t>5.5.4.</w:t>
      </w:r>
      <w:r>
        <w:rPr>
          <w:lang w:eastAsia="zh-CN"/>
        </w:rPr>
        <w:t>10</w:t>
      </w:r>
      <w:r>
        <w:rPr>
          <w:rFonts w:asciiTheme="minorHAnsi" w:eastAsiaTheme="minorEastAsia" w:hAnsiTheme="minorHAnsi" w:cstheme="minorBidi"/>
          <w:sz w:val="22"/>
          <w:szCs w:val="22"/>
          <w:lang w:val="en-US"/>
        </w:rPr>
        <w:tab/>
      </w:r>
      <w:r>
        <w:t>Event C</w:t>
      </w:r>
      <w:r>
        <w:rPr>
          <w:lang w:eastAsia="zh-CN"/>
        </w:rPr>
        <w:t>2</w:t>
      </w:r>
      <w:r>
        <w:t xml:space="preserve"> (CSI-RS resource becomes offset better than reference CSI-RS resource)</w:t>
      </w:r>
      <w:r>
        <w:tab/>
        <w:t>156</w:t>
      </w:r>
    </w:p>
    <w:p w14:paraId="5B4E34EB" w14:textId="77777777" w:rsidR="00241DAE" w:rsidRDefault="00241DAE">
      <w:pPr>
        <w:pStyle w:val="TOC4"/>
        <w:rPr>
          <w:rFonts w:asciiTheme="minorHAnsi" w:eastAsiaTheme="minorEastAsia" w:hAnsiTheme="minorHAnsi" w:cstheme="minorBidi"/>
          <w:sz w:val="22"/>
          <w:szCs w:val="22"/>
          <w:lang w:val="en-US"/>
        </w:rPr>
      </w:pPr>
      <w:r>
        <w:t>5.5.4.11</w:t>
      </w:r>
      <w:r>
        <w:rPr>
          <w:rFonts w:asciiTheme="minorHAnsi" w:eastAsiaTheme="minorEastAsia" w:hAnsiTheme="minorHAnsi" w:cstheme="minorBidi"/>
          <w:sz w:val="22"/>
          <w:szCs w:val="22"/>
          <w:lang w:val="en-US"/>
        </w:rPr>
        <w:tab/>
      </w:r>
      <w:r>
        <w:t>Event W1 (WLAN becomes better than a threshold)</w:t>
      </w:r>
      <w:r>
        <w:tab/>
        <w:t>156</w:t>
      </w:r>
    </w:p>
    <w:p w14:paraId="6250F98E" w14:textId="77777777" w:rsidR="00241DAE" w:rsidRDefault="00241DAE">
      <w:pPr>
        <w:pStyle w:val="TOC4"/>
        <w:rPr>
          <w:rFonts w:asciiTheme="minorHAnsi" w:eastAsiaTheme="minorEastAsia" w:hAnsiTheme="minorHAnsi" w:cstheme="minorBidi"/>
          <w:sz w:val="22"/>
          <w:szCs w:val="22"/>
          <w:lang w:val="en-US"/>
        </w:rPr>
      </w:pPr>
      <w:r>
        <w:t>5.5.4.12</w:t>
      </w:r>
      <w:r>
        <w:rPr>
          <w:rFonts w:asciiTheme="minorHAnsi" w:eastAsiaTheme="minorEastAsia" w:hAnsiTheme="minorHAnsi" w:cstheme="minorBidi"/>
          <w:sz w:val="22"/>
          <w:szCs w:val="22"/>
          <w:lang w:val="en-US"/>
        </w:rPr>
        <w:tab/>
      </w:r>
      <w:r>
        <w:t>Event W2 (All WLAN inside WLAN mobility set becomes worse than threshold1 and a WLAN outside WLAN mobility set becomes better than threshold2)</w:t>
      </w:r>
      <w:r>
        <w:tab/>
        <w:t>157</w:t>
      </w:r>
    </w:p>
    <w:p w14:paraId="5782A2C9" w14:textId="77777777" w:rsidR="00241DAE" w:rsidRDefault="00241DAE">
      <w:pPr>
        <w:pStyle w:val="TOC4"/>
        <w:rPr>
          <w:rFonts w:asciiTheme="minorHAnsi" w:eastAsiaTheme="minorEastAsia" w:hAnsiTheme="minorHAnsi" w:cstheme="minorBidi"/>
          <w:sz w:val="22"/>
          <w:szCs w:val="22"/>
          <w:lang w:val="en-US"/>
        </w:rPr>
      </w:pPr>
      <w:r>
        <w:t>5.5.4.13</w:t>
      </w:r>
      <w:r>
        <w:rPr>
          <w:rFonts w:asciiTheme="minorHAnsi" w:eastAsiaTheme="minorEastAsia" w:hAnsiTheme="minorHAnsi" w:cstheme="minorBidi"/>
          <w:sz w:val="22"/>
          <w:szCs w:val="22"/>
          <w:lang w:val="en-US"/>
        </w:rPr>
        <w:tab/>
      </w:r>
      <w:r>
        <w:t>Event W3 (All WLAN inside WLAN mobility set becomes worse than a threshold)</w:t>
      </w:r>
      <w:r>
        <w:tab/>
        <w:t>158</w:t>
      </w:r>
    </w:p>
    <w:p w14:paraId="49ABEFEE"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5.5.5</w:t>
      </w:r>
      <w:r>
        <w:rPr>
          <w:rFonts w:asciiTheme="minorHAnsi" w:eastAsiaTheme="minorEastAsia" w:hAnsiTheme="minorHAnsi" w:cstheme="minorBidi"/>
          <w:sz w:val="22"/>
          <w:szCs w:val="22"/>
          <w:lang w:val="en-US"/>
        </w:rPr>
        <w:tab/>
      </w:r>
      <w:r w:rsidRPr="00505F35">
        <w:rPr>
          <w:rFonts w:eastAsia="SimSun"/>
        </w:rPr>
        <w:t>Measurement reporting</w:t>
      </w:r>
      <w:r>
        <w:tab/>
        <w:t>158</w:t>
      </w:r>
    </w:p>
    <w:p w14:paraId="6420616A" w14:textId="77777777" w:rsidR="00241DAE" w:rsidRDefault="00241DAE">
      <w:pPr>
        <w:pStyle w:val="TOC3"/>
        <w:rPr>
          <w:rFonts w:asciiTheme="minorHAnsi" w:eastAsiaTheme="minorEastAsia" w:hAnsiTheme="minorHAnsi" w:cstheme="minorBidi"/>
          <w:sz w:val="22"/>
          <w:szCs w:val="22"/>
          <w:lang w:val="en-US"/>
        </w:rPr>
      </w:pPr>
      <w:r>
        <w:t>5.5.6</w:t>
      </w:r>
      <w:r>
        <w:rPr>
          <w:rFonts w:asciiTheme="minorHAnsi" w:eastAsiaTheme="minorEastAsia" w:hAnsiTheme="minorHAnsi" w:cstheme="minorBidi"/>
          <w:sz w:val="22"/>
          <w:szCs w:val="22"/>
          <w:lang w:val="en-US"/>
        </w:rPr>
        <w:tab/>
      </w:r>
      <w:r>
        <w:t>Measurement related actions</w:t>
      </w:r>
      <w:r>
        <w:tab/>
        <w:t>163</w:t>
      </w:r>
    </w:p>
    <w:p w14:paraId="4946052F" w14:textId="77777777" w:rsidR="00241DAE" w:rsidRDefault="00241DAE">
      <w:pPr>
        <w:pStyle w:val="TOC4"/>
        <w:rPr>
          <w:rFonts w:asciiTheme="minorHAnsi" w:eastAsiaTheme="minorEastAsia" w:hAnsiTheme="minorHAnsi" w:cstheme="minorBidi"/>
          <w:sz w:val="22"/>
          <w:szCs w:val="22"/>
          <w:lang w:val="en-US"/>
        </w:rPr>
      </w:pPr>
      <w:r>
        <w:t>5.5.6.1</w:t>
      </w:r>
      <w:r>
        <w:rPr>
          <w:rFonts w:asciiTheme="minorHAnsi" w:eastAsiaTheme="minorEastAsia" w:hAnsiTheme="minorHAnsi" w:cstheme="minorBidi"/>
          <w:sz w:val="22"/>
          <w:szCs w:val="22"/>
          <w:lang w:val="en-US"/>
        </w:rPr>
        <w:tab/>
      </w:r>
      <w:r>
        <w:t xml:space="preserve">Actions upon handover </w:t>
      </w:r>
      <w:r w:rsidRPr="00505F35">
        <w:rPr>
          <w:rFonts w:eastAsia="MS Mincho"/>
        </w:rPr>
        <w:t>and re-establishment</w:t>
      </w:r>
      <w:r>
        <w:tab/>
        <w:t>163</w:t>
      </w:r>
    </w:p>
    <w:p w14:paraId="1E41C893" w14:textId="77777777" w:rsidR="00241DAE" w:rsidRDefault="00241DAE">
      <w:pPr>
        <w:pStyle w:val="TOC4"/>
        <w:rPr>
          <w:rFonts w:asciiTheme="minorHAnsi" w:eastAsiaTheme="minorEastAsia" w:hAnsiTheme="minorHAnsi" w:cstheme="minorBidi"/>
          <w:sz w:val="22"/>
          <w:szCs w:val="22"/>
          <w:lang w:val="en-US"/>
        </w:rPr>
      </w:pPr>
      <w:r>
        <w:t>5.5.6.2</w:t>
      </w:r>
      <w:r>
        <w:rPr>
          <w:rFonts w:asciiTheme="minorHAnsi" w:eastAsiaTheme="minorEastAsia" w:hAnsiTheme="minorHAnsi" w:cstheme="minorBidi"/>
          <w:sz w:val="22"/>
          <w:szCs w:val="22"/>
          <w:lang w:val="en-US"/>
        </w:rPr>
        <w:tab/>
      </w:r>
      <w:r>
        <w:t>Speed dependant scaling of measurement related parameters</w:t>
      </w:r>
      <w:r>
        <w:tab/>
        <w:t>164</w:t>
      </w:r>
    </w:p>
    <w:p w14:paraId="5CB8637A" w14:textId="77777777" w:rsidR="00241DAE" w:rsidRDefault="00241DAE">
      <w:pPr>
        <w:pStyle w:val="TOC3"/>
        <w:rPr>
          <w:rFonts w:asciiTheme="minorHAnsi" w:eastAsiaTheme="minorEastAsia" w:hAnsiTheme="minorHAnsi" w:cstheme="minorBidi"/>
          <w:sz w:val="22"/>
          <w:szCs w:val="22"/>
          <w:lang w:val="en-US"/>
        </w:rPr>
      </w:pPr>
      <w:r>
        <w:t>5.5.7</w:t>
      </w:r>
      <w:r>
        <w:rPr>
          <w:rFonts w:asciiTheme="minorHAnsi" w:eastAsiaTheme="minorEastAsia" w:hAnsiTheme="minorHAnsi" w:cstheme="minorBidi"/>
          <w:sz w:val="22"/>
          <w:szCs w:val="22"/>
          <w:lang w:val="en-US"/>
        </w:rPr>
        <w:tab/>
      </w:r>
      <w:r>
        <w:t>Inter-frequency RSTD measurement indication</w:t>
      </w:r>
      <w:r>
        <w:tab/>
        <w:t>164</w:t>
      </w:r>
    </w:p>
    <w:p w14:paraId="28CD2261" w14:textId="77777777" w:rsidR="00241DAE" w:rsidRDefault="00241DAE">
      <w:pPr>
        <w:pStyle w:val="TOC4"/>
        <w:rPr>
          <w:rFonts w:asciiTheme="minorHAnsi" w:eastAsiaTheme="minorEastAsia" w:hAnsiTheme="minorHAnsi" w:cstheme="minorBidi"/>
          <w:sz w:val="22"/>
          <w:szCs w:val="22"/>
          <w:lang w:val="en-US"/>
        </w:rPr>
      </w:pPr>
      <w:r>
        <w:t>5.</w:t>
      </w:r>
      <w:r>
        <w:rPr>
          <w:lang w:eastAsia="zh-CN"/>
        </w:rPr>
        <w:t>5</w:t>
      </w:r>
      <w:r>
        <w:t>.</w:t>
      </w:r>
      <w:r>
        <w:rPr>
          <w:lang w:eastAsia="zh-CN"/>
        </w:rPr>
        <w:t>7</w:t>
      </w:r>
      <w:r>
        <w:t>.1</w:t>
      </w:r>
      <w:r>
        <w:rPr>
          <w:rFonts w:asciiTheme="minorHAnsi" w:eastAsiaTheme="minorEastAsia" w:hAnsiTheme="minorHAnsi" w:cstheme="minorBidi"/>
          <w:sz w:val="22"/>
          <w:szCs w:val="22"/>
          <w:lang w:val="en-US"/>
        </w:rPr>
        <w:tab/>
      </w:r>
      <w:r>
        <w:t>General</w:t>
      </w:r>
      <w:r>
        <w:tab/>
        <w:t>164</w:t>
      </w:r>
    </w:p>
    <w:p w14:paraId="60AC9BA8" w14:textId="77777777" w:rsidR="00241DAE" w:rsidRDefault="00241DAE">
      <w:pPr>
        <w:pStyle w:val="TOC4"/>
        <w:rPr>
          <w:rFonts w:asciiTheme="minorHAnsi" w:eastAsiaTheme="minorEastAsia" w:hAnsiTheme="minorHAnsi" w:cstheme="minorBidi"/>
          <w:sz w:val="22"/>
          <w:szCs w:val="22"/>
          <w:lang w:val="en-US"/>
        </w:rPr>
      </w:pPr>
      <w:r>
        <w:t>5.</w:t>
      </w:r>
      <w:r>
        <w:rPr>
          <w:lang w:eastAsia="zh-CN"/>
        </w:rPr>
        <w:t>5</w:t>
      </w:r>
      <w:r>
        <w:t>.</w:t>
      </w:r>
      <w:r>
        <w:rPr>
          <w:lang w:eastAsia="zh-CN"/>
        </w:rPr>
        <w:t>7</w:t>
      </w:r>
      <w:r>
        <w:t>.</w:t>
      </w:r>
      <w:r>
        <w:rPr>
          <w:lang w:eastAsia="zh-CN"/>
        </w:rPr>
        <w:t>2</w:t>
      </w:r>
      <w:r>
        <w:rPr>
          <w:rFonts w:asciiTheme="minorHAnsi" w:eastAsiaTheme="minorEastAsia" w:hAnsiTheme="minorHAnsi" w:cstheme="minorBidi"/>
          <w:sz w:val="22"/>
          <w:szCs w:val="22"/>
          <w:lang w:val="en-US"/>
        </w:rPr>
        <w:tab/>
      </w:r>
      <w:r>
        <w:t>Initiation</w:t>
      </w:r>
      <w:r>
        <w:tab/>
        <w:t>164</w:t>
      </w:r>
    </w:p>
    <w:p w14:paraId="58DC739E" w14:textId="77777777" w:rsidR="00241DAE" w:rsidRDefault="00241DAE">
      <w:pPr>
        <w:pStyle w:val="TOC4"/>
        <w:rPr>
          <w:rFonts w:asciiTheme="minorHAnsi" w:eastAsiaTheme="minorEastAsia" w:hAnsiTheme="minorHAnsi" w:cstheme="minorBidi"/>
          <w:sz w:val="22"/>
          <w:szCs w:val="22"/>
          <w:lang w:val="en-US"/>
        </w:rPr>
      </w:pPr>
      <w:r>
        <w:t>5.5.7.3</w:t>
      </w:r>
      <w:r>
        <w:rPr>
          <w:rFonts w:asciiTheme="minorHAnsi" w:eastAsiaTheme="minorEastAsia" w:hAnsiTheme="minorHAnsi" w:cstheme="minorBidi"/>
          <w:sz w:val="22"/>
          <w:szCs w:val="22"/>
          <w:lang w:val="en-US"/>
        </w:rPr>
        <w:tab/>
      </w:r>
      <w:r>
        <w:t xml:space="preserve">Actions related to transmission of </w:t>
      </w:r>
      <w:r w:rsidRPr="00505F35">
        <w:rPr>
          <w:i/>
        </w:rPr>
        <w:t>InterFreqRSTDMeasurementIndication</w:t>
      </w:r>
      <w:r>
        <w:t xml:space="preserve"> message</w:t>
      </w:r>
      <w:r>
        <w:tab/>
        <w:t>165</w:t>
      </w:r>
    </w:p>
    <w:p w14:paraId="1C4C4A58" w14:textId="77777777" w:rsidR="00241DAE" w:rsidRDefault="00241DAE">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Other</w:t>
      </w:r>
      <w:r>
        <w:tab/>
        <w:t>165</w:t>
      </w:r>
    </w:p>
    <w:p w14:paraId="35CCD28F" w14:textId="77777777" w:rsidR="00241DAE" w:rsidRDefault="00241DAE">
      <w:pPr>
        <w:pStyle w:val="TOC3"/>
        <w:rPr>
          <w:rFonts w:asciiTheme="minorHAnsi" w:eastAsiaTheme="minorEastAsia" w:hAnsiTheme="minorHAnsi" w:cstheme="minorBidi"/>
          <w:sz w:val="22"/>
          <w:szCs w:val="22"/>
          <w:lang w:val="en-US"/>
        </w:rPr>
      </w:pPr>
      <w:r>
        <w:t>5.6.0</w:t>
      </w:r>
      <w:r>
        <w:rPr>
          <w:rFonts w:asciiTheme="minorHAnsi" w:eastAsiaTheme="minorEastAsia" w:hAnsiTheme="minorHAnsi" w:cstheme="minorBidi"/>
          <w:sz w:val="22"/>
          <w:szCs w:val="22"/>
          <w:lang w:val="en-US"/>
        </w:rPr>
        <w:tab/>
      </w:r>
      <w:r>
        <w:t>General</w:t>
      </w:r>
      <w:r>
        <w:tab/>
        <w:t>165</w:t>
      </w:r>
    </w:p>
    <w:p w14:paraId="0DB68175" w14:textId="77777777" w:rsidR="00241DAE" w:rsidRDefault="00241DAE">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DL information transfer</w:t>
      </w:r>
      <w:r>
        <w:tab/>
        <w:t>166</w:t>
      </w:r>
    </w:p>
    <w:p w14:paraId="2D912040" w14:textId="77777777" w:rsidR="00241DAE" w:rsidRDefault="00241DAE">
      <w:pPr>
        <w:pStyle w:val="TOC4"/>
        <w:rPr>
          <w:rFonts w:asciiTheme="minorHAnsi" w:eastAsiaTheme="minorEastAsia" w:hAnsiTheme="minorHAnsi" w:cstheme="minorBidi"/>
          <w:sz w:val="22"/>
          <w:szCs w:val="22"/>
          <w:lang w:val="en-US"/>
        </w:rPr>
      </w:pPr>
      <w:r>
        <w:t>5.6.1.1</w:t>
      </w:r>
      <w:r>
        <w:rPr>
          <w:rFonts w:asciiTheme="minorHAnsi" w:eastAsiaTheme="minorEastAsia" w:hAnsiTheme="minorHAnsi" w:cstheme="minorBidi"/>
          <w:sz w:val="22"/>
          <w:szCs w:val="22"/>
          <w:lang w:val="en-US"/>
        </w:rPr>
        <w:tab/>
      </w:r>
      <w:r>
        <w:t>General</w:t>
      </w:r>
      <w:r>
        <w:tab/>
        <w:t>166</w:t>
      </w:r>
    </w:p>
    <w:p w14:paraId="338EFA50" w14:textId="77777777" w:rsidR="00241DAE" w:rsidRDefault="00241DAE">
      <w:pPr>
        <w:pStyle w:val="TOC4"/>
        <w:rPr>
          <w:rFonts w:asciiTheme="minorHAnsi" w:eastAsiaTheme="minorEastAsia" w:hAnsiTheme="minorHAnsi" w:cstheme="minorBidi"/>
          <w:sz w:val="22"/>
          <w:szCs w:val="22"/>
          <w:lang w:val="en-US"/>
        </w:rPr>
      </w:pPr>
      <w:r>
        <w:t>5.6.1.2</w:t>
      </w:r>
      <w:r>
        <w:rPr>
          <w:rFonts w:asciiTheme="minorHAnsi" w:eastAsiaTheme="minorEastAsia" w:hAnsiTheme="minorHAnsi" w:cstheme="minorBidi"/>
          <w:sz w:val="22"/>
          <w:szCs w:val="22"/>
          <w:lang w:val="en-US"/>
        </w:rPr>
        <w:tab/>
      </w:r>
      <w:r>
        <w:t>Initiation</w:t>
      </w:r>
      <w:r>
        <w:tab/>
        <w:t>166</w:t>
      </w:r>
    </w:p>
    <w:p w14:paraId="0F259858" w14:textId="77777777" w:rsidR="00241DAE" w:rsidRDefault="00241DAE">
      <w:pPr>
        <w:pStyle w:val="TOC4"/>
        <w:rPr>
          <w:rFonts w:asciiTheme="minorHAnsi" w:eastAsiaTheme="minorEastAsia" w:hAnsiTheme="minorHAnsi" w:cstheme="minorBidi"/>
          <w:sz w:val="22"/>
          <w:szCs w:val="22"/>
          <w:lang w:val="en-US"/>
        </w:rPr>
      </w:pPr>
      <w:r>
        <w:t>5.6.1.3</w:t>
      </w:r>
      <w:r>
        <w:rPr>
          <w:rFonts w:asciiTheme="minorHAnsi" w:eastAsiaTheme="minorEastAsia" w:hAnsiTheme="minorHAnsi" w:cstheme="minorBidi"/>
          <w:sz w:val="22"/>
          <w:szCs w:val="22"/>
          <w:lang w:val="en-US"/>
        </w:rPr>
        <w:tab/>
      </w:r>
      <w:r>
        <w:t xml:space="preserve">Reception of the </w:t>
      </w:r>
      <w:r w:rsidRPr="00505F35">
        <w:rPr>
          <w:i/>
        </w:rPr>
        <w:t>DLInformationTransfer</w:t>
      </w:r>
      <w:r>
        <w:t xml:space="preserve"> by the UE</w:t>
      </w:r>
      <w:r>
        <w:tab/>
        <w:t>166</w:t>
      </w:r>
    </w:p>
    <w:p w14:paraId="3052342C" w14:textId="77777777" w:rsidR="00241DAE" w:rsidRDefault="00241DAE">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UL information transfer</w:t>
      </w:r>
      <w:r>
        <w:tab/>
        <w:t>166</w:t>
      </w:r>
    </w:p>
    <w:p w14:paraId="5CA84B68" w14:textId="77777777" w:rsidR="00241DAE" w:rsidRDefault="00241DAE">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General</w:t>
      </w:r>
      <w:r>
        <w:tab/>
        <w:t>166</w:t>
      </w:r>
    </w:p>
    <w:p w14:paraId="3F61C34D" w14:textId="77777777" w:rsidR="00241DAE" w:rsidRDefault="00241DAE">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Initiation</w:t>
      </w:r>
      <w:r>
        <w:tab/>
        <w:t>166</w:t>
      </w:r>
    </w:p>
    <w:p w14:paraId="248E37BE" w14:textId="77777777" w:rsidR="00241DAE" w:rsidRDefault="00241DAE">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 xml:space="preserve">Actions related to transmission of </w:t>
      </w:r>
      <w:r w:rsidRPr="00505F35">
        <w:rPr>
          <w:i/>
        </w:rPr>
        <w:t>ULInformationTransfer</w:t>
      </w:r>
      <w:r>
        <w:t xml:space="preserve"> message</w:t>
      </w:r>
      <w:r>
        <w:tab/>
        <w:t>167</w:t>
      </w:r>
    </w:p>
    <w:p w14:paraId="7EFD3488" w14:textId="77777777" w:rsidR="00241DAE" w:rsidRDefault="00241DAE">
      <w:pPr>
        <w:pStyle w:val="TOC4"/>
        <w:rPr>
          <w:rFonts w:asciiTheme="minorHAnsi" w:eastAsiaTheme="minorEastAsia" w:hAnsiTheme="minorHAnsi" w:cstheme="minorBidi"/>
          <w:sz w:val="22"/>
          <w:szCs w:val="22"/>
          <w:lang w:val="en-US"/>
        </w:rPr>
      </w:pPr>
      <w:r>
        <w:t>5.6.2.4</w:t>
      </w:r>
      <w:r>
        <w:rPr>
          <w:rFonts w:asciiTheme="minorHAnsi" w:eastAsiaTheme="minorEastAsia" w:hAnsiTheme="minorHAnsi" w:cstheme="minorBidi"/>
          <w:sz w:val="22"/>
          <w:szCs w:val="22"/>
          <w:lang w:val="en-US"/>
        </w:rPr>
        <w:tab/>
      </w:r>
      <w:r>
        <w:t xml:space="preserve">Failure to deliver </w:t>
      </w:r>
      <w:r w:rsidRPr="00505F35">
        <w:rPr>
          <w:i/>
        </w:rPr>
        <w:t>ULInformationTransfer</w:t>
      </w:r>
      <w:r>
        <w:t xml:space="preserve"> message</w:t>
      </w:r>
      <w:r>
        <w:tab/>
        <w:t>167</w:t>
      </w:r>
    </w:p>
    <w:p w14:paraId="52D554AB" w14:textId="77777777" w:rsidR="00241DAE" w:rsidRDefault="00241DAE">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UE capability transfer</w:t>
      </w:r>
      <w:r>
        <w:tab/>
        <w:t>167</w:t>
      </w:r>
    </w:p>
    <w:p w14:paraId="5D1E0959" w14:textId="77777777" w:rsidR="00241DAE" w:rsidRDefault="00241DAE">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General</w:t>
      </w:r>
      <w:r>
        <w:tab/>
        <w:t>167</w:t>
      </w:r>
    </w:p>
    <w:p w14:paraId="64598461" w14:textId="77777777" w:rsidR="00241DAE" w:rsidRDefault="00241DAE">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Initiation</w:t>
      </w:r>
      <w:r>
        <w:tab/>
        <w:t>168</w:t>
      </w:r>
    </w:p>
    <w:p w14:paraId="59387067" w14:textId="77777777" w:rsidR="00241DAE" w:rsidRDefault="00241DAE">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Reception of the UECapabilityEnquiry by the UE</w:t>
      </w:r>
      <w:r>
        <w:tab/>
        <w:t>168</w:t>
      </w:r>
    </w:p>
    <w:p w14:paraId="653D0039" w14:textId="77777777" w:rsidR="00241DAE" w:rsidRDefault="00241DAE">
      <w:pPr>
        <w:pStyle w:val="TOC3"/>
        <w:rPr>
          <w:rFonts w:asciiTheme="minorHAnsi" w:eastAsiaTheme="minorEastAsia" w:hAnsiTheme="minorHAnsi" w:cstheme="minorBidi"/>
          <w:sz w:val="22"/>
          <w:szCs w:val="22"/>
          <w:lang w:val="en-US"/>
        </w:rPr>
      </w:pPr>
      <w:r>
        <w:t>5.6.4</w:t>
      </w:r>
      <w:r>
        <w:rPr>
          <w:rFonts w:asciiTheme="minorHAnsi" w:eastAsiaTheme="minorEastAsia" w:hAnsiTheme="minorHAnsi" w:cstheme="minorBidi"/>
          <w:sz w:val="22"/>
          <w:szCs w:val="22"/>
          <w:lang w:val="en-US"/>
        </w:rPr>
        <w:tab/>
      </w:r>
      <w:r>
        <w:t>CSFB to 1x Parameter transfer</w:t>
      </w:r>
      <w:r>
        <w:tab/>
        <w:t>171</w:t>
      </w:r>
    </w:p>
    <w:p w14:paraId="703E7E9E" w14:textId="77777777" w:rsidR="00241DAE" w:rsidRDefault="00241DAE">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General</w:t>
      </w:r>
      <w:r>
        <w:tab/>
        <w:t>171</w:t>
      </w:r>
    </w:p>
    <w:p w14:paraId="288C7387" w14:textId="77777777" w:rsidR="00241DAE" w:rsidRDefault="00241DAE">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Initiation</w:t>
      </w:r>
      <w:r>
        <w:tab/>
        <w:t>171</w:t>
      </w:r>
    </w:p>
    <w:p w14:paraId="2F38CCE6" w14:textId="77777777" w:rsidR="00241DAE" w:rsidRDefault="00241DAE">
      <w:pPr>
        <w:pStyle w:val="TOC4"/>
        <w:rPr>
          <w:rFonts w:asciiTheme="minorHAnsi" w:eastAsiaTheme="minorEastAsia" w:hAnsiTheme="minorHAnsi" w:cstheme="minorBidi"/>
          <w:sz w:val="22"/>
          <w:szCs w:val="22"/>
          <w:lang w:val="en-US"/>
        </w:rPr>
      </w:pPr>
      <w:r>
        <w:t>5.6.4.3</w:t>
      </w:r>
      <w:r>
        <w:rPr>
          <w:rFonts w:asciiTheme="minorHAnsi" w:eastAsiaTheme="minorEastAsia" w:hAnsiTheme="minorHAnsi" w:cstheme="minorBidi"/>
          <w:sz w:val="22"/>
          <w:szCs w:val="22"/>
          <w:lang w:val="en-US"/>
        </w:rPr>
        <w:tab/>
      </w:r>
      <w:r>
        <w:t xml:space="preserve">Actions related to transmission of </w:t>
      </w:r>
      <w:r w:rsidRPr="00505F35">
        <w:rPr>
          <w:i/>
        </w:rPr>
        <w:t>CSFBParametersRequestCDMA2000</w:t>
      </w:r>
      <w:r>
        <w:t xml:space="preserve"> message</w:t>
      </w:r>
      <w:r>
        <w:tab/>
        <w:t>171</w:t>
      </w:r>
    </w:p>
    <w:p w14:paraId="311958A4" w14:textId="77777777" w:rsidR="00241DAE" w:rsidRDefault="00241DAE">
      <w:pPr>
        <w:pStyle w:val="TOC4"/>
        <w:rPr>
          <w:rFonts w:asciiTheme="minorHAnsi" w:eastAsiaTheme="minorEastAsia" w:hAnsiTheme="minorHAnsi" w:cstheme="minorBidi"/>
          <w:sz w:val="22"/>
          <w:szCs w:val="22"/>
          <w:lang w:val="en-US"/>
        </w:rPr>
      </w:pPr>
      <w:r>
        <w:t>5.6.4.4</w:t>
      </w:r>
      <w:r>
        <w:rPr>
          <w:rFonts w:asciiTheme="minorHAnsi" w:eastAsiaTheme="minorEastAsia" w:hAnsiTheme="minorHAnsi" w:cstheme="minorBidi"/>
          <w:sz w:val="22"/>
          <w:szCs w:val="22"/>
          <w:lang w:val="en-US"/>
        </w:rPr>
        <w:tab/>
      </w:r>
      <w:r>
        <w:t xml:space="preserve">Reception of the </w:t>
      </w:r>
      <w:r w:rsidRPr="00505F35">
        <w:rPr>
          <w:i/>
        </w:rPr>
        <w:t>CSFBParametersResponseCDMA2000</w:t>
      </w:r>
      <w:r>
        <w:t xml:space="preserve"> message</w:t>
      </w:r>
      <w:r>
        <w:tab/>
        <w:t>172</w:t>
      </w:r>
    </w:p>
    <w:p w14:paraId="346A5130" w14:textId="77777777" w:rsidR="00241DAE" w:rsidRDefault="00241DAE">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UE Information</w:t>
      </w:r>
      <w:r>
        <w:tab/>
        <w:t>172</w:t>
      </w:r>
    </w:p>
    <w:p w14:paraId="6DB96E75" w14:textId="77777777" w:rsidR="00241DAE" w:rsidRDefault="00241DAE">
      <w:pPr>
        <w:pStyle w:val="TOC4"/>
        <w:rPr>
          <w:rFonts w:asciiTheme="minorHAnsi" w:eastAsiaTheme="minorEastAsia" w:hAnsiTheme="minorHAnsi" w:cstheme="minorBidi"/>
          <w:sz w:val="22"/>
          <w:szCs w:val="22"/>
          <w:lang w:val="en-US"/>
        </w:rPr>
      </w:pPr>
      <w:r>
        <w:t>5.6.</w:t>
      </w:r>
      <w:r>
        <w:rPr>
          <w:lang w:eastAsia="zh-CN"/>
        </w:rPr>
        <w:t>5</w:t>
      </w:r>
      <w:r>
        <w:t>.1</w:t>
      </w:r>
      <w:r>
        <w:rPr>
          <w:rFonts w:asciiTheme="minorHAnsi" w:eastAsiaTheme="minorEastAsia" w:hAnsiTheme="minorHAnsi" w:cstheme="minorBidi"/>
          <w:sz w:val="22"/>
          <w:szCs w:val="22"/>
          <w:lang w:val="en-US"/>
        </w:rPr>
        <w:tab/>
      </w:r>
      <w:r>
        <w:t>General</w:t>
      </w:r>
      <w:r>
        <w:tab/>
        <w:t>172</w:t>
      </w:r>
    </w:p>
    <w:p w14:paraId="7DCF7E67" w14:textId="77777777" w:rsidR="00241DAE" w:rsidRDefault="00241DAE">
      <w:pPr>
        <w:pStyle w:val="TOC4"/>
        <w:rPr>
          <w:rFonts w:asciiTheme="minorHAnsi" w:eastAsiaTheme="minorEastAsia" w:hAnsiTheme="minorHAnsi" w:cstheme="minorBidi"/>
          <w:sz w:val="22"/>
          <w:szCs w:val="22"/>
          <w:lang w:val="en-US"/>
        </w:rPr>
      </w:pPr>
      <w:r>
        <w:t>5.6.</w:t>
      </w:r>
      <w:r>
        <w:rPr>
          <w:lang w:eastAsia="zh-CN"/>
        </w:rPr>
        <w:t>5</w:t>
      </w:r>
      <w:r>
        <w:t>.2</w:t>
      </w:r>
      <w:r>
        <w:rPr>
          <w:rFonts w:asciiTheme="minorHAnsi" w:eastAsiaTheme="minorEastAsia" w:hAnsiTheme="minorHAnsi" w:cstheme="minorBidi"/>
          <w:sz w:val="22"/>
          <w:szCs w:val="22"/>
          <w:lang w:val="en-US"/>
        </w:rPr>
        <w:tab/>
      </w:r>
      <w:r>
        <w:t>Initiation</w:t>
      </w:r>
      <w:r>
        <w:tab/>
        <w:t>172</w:t>
      </w:r>
    </w:p>
    <w:p w14:paraId="1C313805" w14:textId="77777777" w:rsidR="00241DAE" w:rsidRDefault="00241DAE">
      <w:pPr>
        <w:pStyle w:val="TOC4"/>
        <w:rPr>
          <w:rFonts w:asciiTheme="minorHAnsi" w:eastAsiaTheme="minorEastAsia" w:hAnsiTheme="minorHAnsi" w:cstheme="minorBidi"/>
          <w:sz w:val="22"/>
          <w:szCs w:val="22"/>
          <w:lang w:val="en-US"/>
        </w:rPr>
      </w:pPr>
      <w:r>
        <w:lastRenderedPageBreak/>
        <w:t>5.</w:t>
      </w:r>
      <w:r>
        <w:rPr>
          <w:lang w:eastAsia="zh-CN"/>
        </w:rPr>
        <w:t>6</w:t>
      </w:r>
      <w:r>
        <w:t>.</w:t>
      </w:r>
      <w:r>
        <w:rPr>
          <w:lang w:eastAsia="zh-CN"/>
        </w:rPr>
        <w:t>5.3</w:t>
      </w:r>
      <w:r>
        <w:rPr>
          <w:rFonts w:asciiTheme="minorHAnsi" w:eastAsiaTheme="minorEastAsia" w:hAnsiTheme="minorHAnsi" w:cstheme="minorBidi"/>
          <w:sz w:val="22"/>
          <w:szCs w:val="22"/>
          <w:lang w:val="en-US"/>
        </w:rPr>
        <w:tab/>
      </w:r>
      <w:r>
        <w:t xml:space="preserve">Reception of </w:t>
      </w:r>
      <w:r>
        <w:rPr>
          <w:lang w:eastAsia="zh-CN"/>
        </w:rPr>
        <w:t>the</w:t>
      </w:r>
      <w:r>
        <w:t xml:space="preserve"> </w:t>
      </w:r>
      <w:r w:rsidRPr="00505F35">
        <w:rPr>
          <w:i/>
        </w:rPr>
        <w:t>UEInformationRequest</w:t>
      </w:r>
      <w:r>
        <w:rPr>
          <w:lang w:eastAsia="zh-CN"/>
        </w:rPr>
        <w:t xml:space="preserve"> </w:t>
      </w:r>
      <w:r>
        <w:t>message</w:t>
      </w:r>
      <w:r>
        <w:tab/>
        <w:t>172</w:t>
      </w:r>
    </w:p>
    <w:p w14:paraId="273EE25F" w14:textId="77777777" w:rsidR="00241DAE" w:rsidRDefault="00241DAE">
      <w:pPr>
        <w:pStyle w:val="TOC3"/>
        <w:rPr>
          <w:rFonts w:asciiTheme="minorHAnsi" w:eastAsiaTheme="minorEastAsia" w:hAnsiTheme="minorHAnsi" w:cstheme="minorBidi"/>
          <w:sz w:val="22"/>
          <w:szCs w:val="22"/>
          <w:lang w:val="en-US"/>
        </w:rPr>
      </w:pPr>
      <w:r>
        <w:t>5.6.6</w:t>
      </w:r>
      <w:r>
        <w:rPr>
          <w:rFonts w:asciiTheme="minorHAnsi" w:eastAsiaTheme="minorEastAsia" w:hAnsiTheme="minorHAnsi" w:cstheme="minorBidi"/>
          <w:sz w:val="22"/>
          <w:szCs w:val="22"/>
          <w:lang w:val="en-US"/>
        </w:rPr>
        <w:tab/>
      </w:r>
      <w:r>
        <w:t>Logged Measurement Configuration</w:t>
      </w:r>
      <w:r>
        <w:tab/>
        <w:t>173</w:t>
      </w:r>
    </w:p>
    <w:p w14:paraId="327F2616" w14:textId="77777777" w:rsidR="00241DAE" w:rsidRDefault="00241DAE">
      <w:pPr>
        <w:pStyle w:val="TOC4"/>
        <w:rPr>
          <w:rFonts w:asciiTheme="minorHAnsi" w:eastAsiaTheme="minorEastAsia" w:hAnsiTheme="minorHAnsi" w:cstheme="minorBidi"/>
          <w:sz w:val="22"/>
          <w:szCs w:val="22"/>
          <w:lang w:val="en-US"/>
        </w:rPr>
      </w:pPr>
      <w:r>
        <w:t>5.6.6.1</w:t>
      </w:r>
      <w:r>
        <w:rPr>
          <w:rFonts w:asciiTheme="minorHAnsi" w:eastAsiaTheme="minorEastAsia" w:hAnsiTheme="minorHAnsi" w:cstheme="minorBidi"/>
          <w:sz w:val="22"/>
          <w:szCs w:val="22"/>
          <w:lang w:val="en-US"/>
        </w:rPr>
        <w:tab/>
      </w:r>
      <w:r>
        <w:t>General</w:t>
      </w:r>
      <w:r>
        <w:tab/>
        <w:t>173</w:t>
      </w:r>
    </w:p>
    <w:p w14:paraId="52E4F015" w14:textId="77777777" w:rsidR="00241DAE" w:rsidRDefault="00241DAE">
      <w:pPr>
        <w:pStyle w:val="TOC4"/>
        <w:rPr>
          <w:rFonts w:asciiTheme="minorHAnsi" w:eastAsiaTheme="minorEastAsia" w:hAnsiTheme="minorHAnsi" w:cstheme="minorBidi"/>
          <w:sz w:val="22"/>
          <w:szCs w:val="22"/>
          <w:lang w:val="en-US"/>
        </w:rPr>
      </w:pPr>
      <w:r>
        <w:t>5.6.6.2</w:t>
      </w:r>
      <w:r>
        <w:rPr>
          <w:rFonts w:asciiTheme="minorHAnsi" w:eastAsiaTheme="minorEastAsia" w:hAnsiTheme="minorHAnsi" w:cstheme="minorBidi"/>
          <w:sz w:val="22"/>
          <w:szCs w:val="22"/>
          <w:lang w:val="en-US"/>
        </w:rPr>
        <w:tab/>
      </w:r>
      <w:r>
        <w:t>Initiation</w:t>
      </w:r>
      <w:r>
        <w:tab/>
        <w:t>174</w:t>
      </w:r>
    </w:p>
    <w:p w14:paraId="33DB4A85" w14:textId="77777777" w:rsidR="00241DAE" w:rsidRDefault="00241DAE">
      <w:pPr>
        <w:pStyle w:val="TOC4"/>
        <w:rPr>
          <w:rFonts w:asciiTheme="minorHAnsi" w:eastAsiaTheme="minorEastAsia" w:hAnsiTheme="minorHAnsi" w:cstheme="minorBidi"/>
          <w:sz w:val="22"/>
          <w:szCs w:val="22"/>
          <w:lang w:val="en-US"/>
        </w:rPr>
      </w:pPr>
      <w:r>
        <w:t>5.6.6.3</w:t>
      </w:r>
      <w:r>
        <w:rPr>
          <w:rFonts w:asciiTheme="minorHAnsi" w:eastAsiaTheme="minorEastAsia" w:hAnsiTheme="minorHAnsi" w:cstheme="minorBidi"/>
          <w:sz w:val="22"/>
          <w:szCs w:val="22"/>
          <w:lang w:val="en-US"/>
        </w:rPr>
        <w:tab/>
      </w:r>
      <w:r>
        <w:t xml:space="preserve">Reception of the </w:t>
      </w:r>
      <w:r w:rsidRPr="00505F35">
        <w:rPr>
          <w:i/>
        </w:rPr>
        <w:t>LoggedMeasurementConfiguration</w:t>
      </w:r>
      <w:r>
        <w:t xml:space="preserve"> by the UE</w:t>
      </w:r>
      <w:r>
        <w:tab/>
        <w:t>174</w:t>
      </w:r>
    </w:p>
    <w:p w14:paraId="7EC69193" w14:textId="77777777" w:rsidR="00241DAE" w:rsidRDefault="00241DAE">
      <w:pPr>
        <w:pStyle w:val="TOC4"/>
        <w:rPr>
          <w:rFonts w:asciiTheme="minorHAnsi" w:eastAsiaTheme="minorEastAsia" w:hAnsiTheme="minorHAnsi" w:cstheme="minorBidi"/>
          <w:sz w:val="22"/>
          <w:szCs w:val="22"/>
          <w:lang w:val="en-US"/>
        </w:rPr>
      </w:pPr>
      <w:r>
        <w:t>5.6.6.4</w:t>
      </w:r>
      <w:r>
        <w:rPr>
          <w:rFonts w:asciiTheme="minorHAnsi" w:eastAsiaTheme="minorEastAsia" w:hAnsiTheme="minorHAnsi" w:cstheme="minorBidi"/>
          <w:sz w:val="22"/>
          <w:szCs w:val="22"/>
          <w:lang w:val="en-US"/>
        </w:rPr>
        <w:tab/>
      </w:r>
      <w:r>
        <w:t>T330 expiry</w:t>
      </w:r>
      <w:r>
        <w:tab/>
        <w:t>174</w:t>
      </w:r>
    </w:p>
    <w:p w14:paraId="22CBBCA0" w14:textId="77777777" w:rsidR="00241DAE" w:rsidRDefault="00241DAE">
      <w:pPr>
        <w:pStyle w:val="TOC3"/>
        <w:rPr>
          <w:rFonts w:asciiTheme="minorHAnsi" w:eastAsiaTheme="minorEastAsia" w:hAnsiTheme="minorHAnsi" w:cstheme="minorBidi"/>
          <w:sz w:val="22"/>
          <w:szCs w:val="22"/>
          <w:lang w:val="en-US"/>
        </w:rPr>
      </w:pPr>
      <w:r>
        <w:t>5.6.7</w:t>
      </w:r>
      <w:r>
        <w:rPr>
          <w:rFonts w:asciiTheme="minorHAnsi" w:eastAsiaTheme="minorEastAsia" w:hAnsiTheme="minorHAnsi" w:cstheme="minorBidi"/>
          <w:sz w:val="22"/>
          <w:szCs w:val="22"/>
          <w:lang w:val="en-US"/>
        </w:rPr>
        <w:tab/>
      </w:r>
      <w:r>
        <w:t>Release of Logged Measurement Configuration</w:t>
      </w:r>
      <w:r>
        <w:tab/>
        <w:t>175</w:t>
      </w:r>
    </w:p>
    <w:p w14:paraId="7D10024A" w14:textId="77777777" w:rsidR="00241DAE" w:rsidRDefault="00241DAE">
      <w:pPr>
        <w:pStyle w:val="TOC4"/>
        <w:rPr>
          <w:rFonts w:asciiTheme="minorHAnsi" w:eastAsiaTheme="minorEastAsia" w:hAnsiTheme="minorHAnsi" w:cstheme="minorBidi"/>
          <w:sz w:val="22"/>
          <w:szCs w:val="22"/>
          <w:lang w:val="en-US"/>
        </w:rPr>
      </w:pPr>
      <w:r>
        <w:t>5.6.7.1</w:t>
      </w:r>
      <w:r>
        <w:rPr>
          <w:rFonts w:asciiTheme="minorHAnsi" w:eastAsiaTheme="minorEastAsia" w:hAnsiTheme="minorHAnsi" w:cstheme="minorBidi"/>
          <w:sz w:val="22"/>
          <w:szCs w:val="22"/>
          <w:lang w:val="en-US"/>
        </w:rPr>
        <w:tab/>
      </w:r>
      <w:r>
        <w:t>General</w:t>
      </w:r>
      <w:r>
        <w:tab/>
        <w:t>175</w:t>
      </w:r>
    </w:p>
    <w:p w14:paraId="6A34CB9D" w14:textId="77777777" w:rsidR="00241DAE" w:rsidRDefault="00241DAE">
      <w:pPr>
        <w:pStyle w:val="TOC4"/>
        <w:rPr>
          <w:rFonts w:asciiTheme="minorHAnsi" w:eastAsiaTheme="minorEastAsia" w:hAnsiTheme="minorHAnsi" w:cstheme="minorBidi"/>
          <w:sz w:val="22"/>
          <w:szCs w:val="22"/>
          <w:lang w:val="en-US"/>
        </w:rPr>
      </w:pPr>
      <w:r>
        <w:t>5.6.7.2</w:t>
      </w:r>
      <w:r>
        <w:rPr>
          <w:rFonts w:asciiTheme="minorHAnsi" w:eastAsiaTheme="minorEastAsia" w:hAnsiTheme="minorHAnsi" w:cstheme="minorBidi"/>
          <w:sz w:val="22"/>
          <w:szCs w:val="22"/>
          <w:lang w:val="en-US"/>
        </w:rPr>
        <w:tab/>
      </w:r>
      <w:r>
        <w:t>Initiation</w:t>
      </w:r>
      <w:r>
        <w:tab/>
        <w:t>175</w:t>
      </w:r>
    </w:p>
    <w:p w14:paraId="06743442" w14:textId="77777777" w:rsidR="00241DAE" w:rsidRDefault="00241DAE">
      <w:pPr>
        <w:pStyle w:val="TOC3"/>
        <w:rPr>
          <w:rFonts w:asciiTheme="minorHAnsi" w:eastAsiaTheme="minorEastAsia" w:hAnsiTheme="minorHAnsi" w:cstheme="minorBidi"/>
          <w:sz w:val="22"/>
          <w:szCs w:val="22"/>
          <w:lang w:val="en-US"/>
        </w:rPr>
      </w:pPr>
      <w:r>
        <w:t>5.6.8</w:t>
      </w:r>
      <w:r>
        <w:rPr>
          <w:rFonts w:asciiTheme="minorHAnsi" w:eastAsiaTheme="minorEastAsia" w:hAnsiTheme="minorHAnsi" w:cstheme="minorBidi"/>
          <w:sz w:val="22"/>
          <w:szCs w:val="22"/>
          <w:lang w:val="en-US"/>
        </w:rPr>
        <w:tab/>
      </w:r>
      <w:r>
        <w:t>Measurements logging</w:t>
      </w:r>
      <w:r>
        <w:tab/>
        <w:t>175</w:t>
      </w:r>
    </w:p>
    <w:p w14:paraId="330582DF" w14:textId="77777777" w:rsidR="00241DAE" w:rsidRDefault="00241DAE">
      <w:pPr>
        <w:pStyle w:val="TOC4"/>
        <w:rPr>
          <w:rFonts w:asciiTheme="minorHAnsi" w:eastAsiaTheme="minorEastAsia" w:hAnsiTheme="minorHAnsi" w:cstheme="minorBidi"/>
          <w:sz w:val="22"/>
          <w:szCs w:val="22"/>
          <w:lang w:val="en-US"/>
        </w:rPr>
      </w:pPr>
      <w:r>
        <w:t>5.6.8.1</w:t>
      </w:r>
      <w:r>
        <w:rPr>
          <w:rFonts w:asciiTheme="minorHAnsi" w:eastAsiaTheme="minorEastAsia" w:hAnsiTheme="minorHAnsi" w:cstheme="minorBidi"/>
          <w:sz w:val="22"/>
          <w:szCs w:val="22"/>
          <w:lang w:val="en-US"/>
        </w:rPr>
        <w:tab/>
      </w:r>
      <w:r>
        <w:t>General</w:t>
      </w:r>
      <w:r>
        <w:tab/>
        <w:t>175</w:t>
      </w:r>
    </w:p>
    <w:p w14:paraId="757A7602" w14:textId="77777777" w:rsidR="00241DAE" w:rsidRDefault="00241DAE">
      <w:pPr>
        <w:pStyle w:val="TOC4"/>
        <w:rPr>
          <w:rFonts w:asciiTheme="minorHAnsi" w:eastAsiaTheme="minorEastAsia" w:hAnsiTheme="minorHAnsi" w:cstheme="minorBidi"/>
          <w:sz w:val="22"/>
          <w:szCs w:val="22"/>
          <w:lang w:val="en-US"/>
        </w:rPr>
      </w:pPr>
      <w:r>
        <w:t>5.6.8.2</w:t>
      </w:r>
      <w:r>
        <w:rPr>
          <w:rFonts w:asciiTheme="minorHAnsi" w:eastAsiaTheme="minorEastAsia" w:hAnsiTheme="minorHAnsi" w:cstheme="minorBidi"/>
          <w:sz w:val="22"/>
          <w:szCs w:val="22"/>
          <w:lang w:val="en-US"/>
        </w:rPr>
        <w:tab/>
      </w:r>
      <w:r>
        <w:t>Initiation</w:t>
      </w:r>
      <w:r>
        <w:tab/>
        <w:t>175</w:t>
      </w:r>
    </w:p>
    <w:p w14:paraId="760E1220" w14:textId="77777777" w:rsidR="00241DAE" w:rsidRDefault="00241DAE">
      <w:pPr>
        <w:pStyle w:val="TOC3"/>
        <w:rPr>
          <w:rFonts w:asciiTheme="minorHAnsi" w:eastAsiaTheme="minorEastAsia" w:hAnsiTheme="minorHAnsi" w:cstheme="minorBidi"/>
          <w:sz w:val="22"/>
          <w:szCs w:val="22"/>
          <w:lang w:val="en-US"/>
        </w:rPr>
      </w:pPr>
      <w:r>
        <w:t>5.</w:t>
      </w:r>
      <w:r>
        <w:rPr>
          <w:lang w:eastAsia="zh-CN"/>
        </w:rPr>
        <w:t>6</w:t>
      </w:r>
      <w:r>
        <w:t>.</w:t>
      </w:r>
      <w:r>
        <w:rPr>
          <w:lang w:eastAsia="zh-CN"/>
        </w:rPr>
        <w:t>9</w:t>
      </w:r>
      <w:r>
        <w:rPr>
          <w:rFonts w:asciiTheme="minorHAnsi" w:eastAsiaTheme="minorEastAsia" w:hAnsiTheme="minorHAnsi" w:cstheme="minorBidi"/>
          <w:sz w:val="22"/>
          <w:szCs w:val="22"/>
          <w:lang w:val="en-US"/>
        </w:rPr>
        <w:tab/>
      </w:r>
      <w:r>
        <w:t>In-device coexistence indication</w:t>
      </w:r>
      <w:r>
        <w:tab/>
        <w:t>178</w:t>
      </w:r>
    </w:p>
    <w:p w14:paraId="14DA48F1" w14:textId="77777777" w:rsidR="00241DAE" w:rsidRDefault="00241DAE">
      <w:pPr>
        <w:pStyle w:val="TOC4"/>
        <w:rPr>
          <w:rFonts w:asciiTheme="minorHAnsi" w:eastAsiaTheme="minorEastAsia" w:hAnsiTheme="minorHAnsi" w:cstheme="minorBidi"/>
          <w:sz w:val="22"/>
          <w:szCs w:val="22"/>
          <w:lang w:val="en-US"/>
        </w:rPr>
      </w:pPr>
      <w:r>
        <w:t>5.</w:t>
      </w:r>
      <w:r>
        <w:rPr>
          <w:lang w:eastAsia="zh-CN"/>
        </w:rPr>
        <w:t>6</w:t>
      </w:r>
      <w:r>
        <w:t>.</w:t>
      </w:r>
      <w:r>
        <w:rPr>
          <w:lang w:eastAsia="zh-CN"/>
        </w:rPr>
        <w:t>9</w:t>
      </w:r>
      <w:r>
        <w:t>.1</w:t>
      </w:r>
      <w:r>
        <w:rPr>
          <w:rFonts w:asciiTheme="minorHAnsi" w:eastAsiaTheme="minorEastAsia" w:hAnsiTheme="minorHAnsi" w:cstheme="minorBidi"/>
          <w:sz w:val="22"/>
          <w:szCs w:val="22"/>
          <w:lang w:val="en-US"/>
        </w:rPr>
        <w:tab/>
      </w:r>
      <w:r>
        <w:t>General</w:t>
      </w:r>
      <w:r>
        <w:tab/>
        <w:t>178</w:t>
      </w:r>
    </w:p>
    <w:p w14:paraId="152D0E02" w14:textId="77777777" w:rsidR="00241DAE" w:rsidRDefault="00241DAE">
      <w:pPr>
        <w:pStyle w:val="TOC4"/>
        <w:rPr>
          <w:rFonts w:asciiTheme="minorHAnsi" w:eastAsiaTheme="minorEastAsia" w:hAnsiTheme="minorHAnsi" w:cstheme="minorBidi"/>
          <w:sz w:val="22"/>
          <w:szCs w:val="22"/>
          <w:lang w:val="en-US"/>
        </w:rPr>
      </w:pPr>
      <w:r>
        <w:t>5.</w:t>
      </w:r>
      <w:r>
        <w:rPr>
          <w:lang w:eastAsia="zh-CN"/>
        </w:rPr>
        <w:t>6</w:t>
      </w:r>
      <w:r>
        <w:t>.</w:t>
      </w:r>
      <w:r>
        <w:rPr>
          <w:lang w:eastAsia="zh-CN"/>
        </w:rPr>
        <w:t>9</w:t>
      </w:r>
      <w:r>
        <w:t>.2</w:t>
      </w:r>
      <w:r>
        <w:rPr>
          <w:rFonts w:asciiTheme="minorHAnsi" w:eastAsiaTheme="minorEastAsia" w:hAnsiTheme="minorHAnsi" w:cstheme="minorBidi"/>
          <w:sz w:val="22"/>
          <w:szCs w:val="22"/>
          <w:lang w:val="en-US"/>
        </w:rPr>
        <w:tab/>
      </w:r>
      <w:r>
        <w:t>Initiation</w:t>
      </w:r>
      <w:r>
        <w:tab/>
        <w:t>178</w:t>
      </w:r>
    </w:p>
    <w:p w14:paraId="7C7F2F00" w14:textId="77777777" w:rsidR="00241DAE" w:rsidRDefault="00241DAE">
      <w:pPr>
        <w:pStyle w:val="TOC4"/>
        <w:rPr>
          <w:rFonts w:asciiTheme="minorHAnsi" w:eastAsiaTheme="minorEastAsia" w:hAnsiTheme="minorHAnsi" w:cstheme="minorBidi"/>
          <w:sz w:val="22"/>
          <w:szCs w:val="22"/>
          <w:lang w:val="en-US"/>
        </w:rPr>
      </w:pPr>
      <w:r>
        <w:t>5.</w:t>
      </w:r>
      <w:r>
        <w:rPr>
          <w:lang w:eastAsia="zh-CN"/>
        </w:rPr>
        <w:t>6</w:t>
      </w:r>
      <w:r>
        <w:t>.</w:t>
      </w:r>
      <w:r>
        <w:rPr>
          <w:lang w:eastAsia="zh-CN"/>
        </w:rPr>
        <w:t>9</w:t>
      </w:r>
      <w:r>
        <w:t>.3</w:t>
      </w:r>
      <w:r>
        <w:rPr>
          <w:rFonts w:asciiTheme="minorHAnsi" w:eastAsiaTheme="minorEastAsia" w:hAnsiTheme="minorHAnsi" w:cstheme="minorBidi"/>
          <w:sz w:val="22"/>
          <w:szCs w:val="22"/>
          <w:lang w:val="en-US"/>
        </w:rPr>
        <w:tab/>
      </w:r>
      <w:r>
        <w:t xml:space="preserve">Actions related to transmission of </w:t>
      </w:r>
      <w:r w:rsidRPr="00505F35">
        <w:rPr>
          <w:i/>
        </w:rPr>
        <w:t>InDeviceCoexIndication</w:t>
      </w:r>
      <w:r>
        <w:t xml:space="preserve"> message</w:t>
      </w:r>
      <w:r>
        <w:tab/>
        <w:t>179</w:t>
      </w:r>
    </w:p>
    <w:p w14:paraId="363B0FC2" w14:textId="77777777" w:rsidR="00241DAE" w:rsidRDefault="00241DAE">
      <w:pPr>
        <w:pStyle w:val="TOC3"/>
        <w:rPr>
          <w:rFonts w:asciiTheme="minorHAnsi" w:eastAsiaTheme="minorEastAsia" w:hAnsiTheme="minorHAnsi" w:cstheme="minorBidi"/>
          <w:sz w:val="22"/>
          <w:szCs w:val="22"/>
          <w:lang w:val="en-US"/>
        </w:rPr>
      </w:pPr>
      <w:r>
        <w:t>5.6.10</w:t>
      </w:r>
      <w:r>
        <w:rPr>
          <w:rFonts w:asciiTheme="minorHAnsi" w:eastAsiaTheme="minorEastAsia" w:hAnsiTheme="minorHAnsi" w:cstheme="minorBidi"/>
          <w:sz w:val="22"/>
          <w:szCs w:val="22"/>
          <w:lang w:val="en-US"/>
        </w:rPr>
        <w:tab/>
      </w:r>
      <w:r>
        <w:t>UE Assistance Information</w:t>
      </w:r>
      <w:r>
        <w:tab/>
        <w:t>180</w:t>
      </w:r>
    </w:p>
    <w:p w14:paraId="12D84997" w14:textId="77777777" w:rsidR="00241DAE" w:rsidRDefault="00241DAE">
      <w:pPr>
        <w:pStyle w:val="TOC4"/>
        <w:rPr>
          <w:rFonts w:asciiTheme="minorHAnsi" w:eastAsiaTheme="minorEastAsia" w:hAnsiTheme="minorHAnsi" w:cstheme="minorBidi"/>
          <w:sz w:val="22"/>
          <w:szCs w:val="22"/>
          <w:lang w:val="en-US"/>
        </w:rPr>
      </w:pPr>
      <w:r>
        <w:t>5.6.10.1</w:t>
      </w:r>
      <w:r>
        <w:rPr>
          <w:rFonts w:asciiTheme="minorHAnsi" w:eastAsiaTheme="minorEastAsia" w:hAnsiTheme="minorHAnsi" w:cstheme="minorBidi"/>
          <w:sz w:val="22"/>
          <w:szCs w:val="22"/>
          <w:lang w:val="en-US"/>
        </w:rPr>
        <w:tab/>
      </w:r>
      <w:r>
        <w:t>General</w:t>
      </w:r>
      <w:r>
        <w:tab/>
        <w:t>180</w:t>
      </w:r>
    </w:p>
    <w:p w14:paraId="0E8BDD9B" w14:textId="77777777" w:rsidR="00241DAE" w:rsidRDefault="00241DAE">
      <w:pPr>
        <w:pStyle w:val="TOC4"/>
        <w:rPr>
          <w:rFonts w:asciiTheme="minorHAnsi" w:eastAsiaTheme="minorEastAsia" w:hAnsiTheme="minorHAnsi" w:cstheme="minorBidi"/>
          <w:sz w:val="22"/>
          <w:szCs w:val="22"/>
          <w:lang w:val="en-US"/>
        </w:rPr>
      </w:pPr>
      <w:r>
        <w:t>5.6.10.2</w:t>
      </w:r>
      <w:r>
        <w:rPr>
          <w:rFonts w:asciiTheme="minorHAnsi" w:eastAsiaTheme="minorEastAsia" w:hAnsiTheme="minorHAnsi" w:cstheme="minorBidi"/>
          <w:sz w:val="22"/>
          <w:szCs w:val="22"/>
          <w:lang w:val="en-US"/>
        </w:rPr>
        <w:tab/>
      </w:r>
      <w:r>
        <w:t>Initiation</w:t>
      </w:r>
      <w:r>
        <w:tab/>
        <w:t>180</w:t>
      </w:r>
    </w:p>
    <w:p w14:paraId="26C13C2E" w14:textId="77777777" w:rsidR="00241DAE" w:rsidRDefault="00241DAE">
      <w:pPr>
        <w:pStyle w:val="TOC4"/>
        <w:rPr>
          <w:rFonts w:asciiTheme="minorHAnsi" w:eastAsiaTheme="minorEastAsia" w:hAnsiTheme="minorHAnsi" w:cstheme="minorBidi"/>
          <w:sz w:val="22"/>
          <w:szCs w:val="22"/>
          <w:lang w:val="en-US"/>
        </w:rPr>
      </w:pPr>
      <w:r>
        <w:t>5.6.10.3</w:t>
      </w:r>
      <w:r>
        <w:rPr>
          <w:rFonts w:asciiTheme="minorHAnsi" w:eastAsiaTheme="minorEastAsia" w:hAnsiTheme="minorHAnsi" w:cstheme="minorBidi"/>
          <w:sz w:val="22"/>
          <w:szCs w:val="22"/>
          <w:lang w:val="en-US"/>
        </w:rPr>
        <w:tab/>
      </w:r>
      <w:r>
        <w:t xml:space="preserve">Actions related to transmission of </w:t>
      </w:r>
      <w:r w:rsidRPr="00505F35">
        <w:rPr>
          <w:i/>
        </w:rPr>
        <w:t>UEAssistanceInformation</w:t>
      </w:r>
      <w:r>
        <w:t xml:space="preserve"> message</w:t>
      </w:r>
      <w:r>
        <w:tab/>
        <w:t>180</w:t>
      </w:r>
    </w:p>
    <w:p w14:paraId="5E2E8561" w14:textId="77777777" w:rsidR="00241DAE" w:rsidRDefault="00241DAE">
      <w:pPr>
        <w:pStyle w:val="TOC3"/>
        <w:rPr>
          <w:rFonts w:asciiTheme="minorHAnsi" w:eastAsiaTheme="minorEastAsia" w:hAnsiTheme="minorHAnsi" w:cstheme="minorBidi"/>
          <w:sz w:val="22"/>
          <w:szCs w:val="22"/>
          <w:lang w:val="en-US"/>
        </w:rPr>
      </w:pPr>
      <w:r>
        <w:t>5.6.11</w:t>
      </w:r>
      <w:r>
        <w:rPr>
          <w:rFonts w:asciiTheme="minorHAnsi" w:eastAsiaTheme="minorEastAsia" w:hAnsiTheme="minorHAnsi" w:cstheme="minorBidi"/>
          <w:sz w:val="22"/>
          <w:szCs w:val="22"/>
          <w:lang w:val="en-US"/>
        </w:rPr>
        <w:tab/>
      </w:r>
      <w:r>
        <w:t>Mobility history information</w:t>
      </w:r>
      <w:r>
        <w:tab/>
        <w:t>181</w:t>
      </w:r>
    </w:p>
    <w:p w14:paraId="39BFBDD2" w14:textId="77777777" w:rsidR="00241DAE" w:rsidRDefault="00241DAE">
      <w:pPr>
        <w:pStyle w:val="TOC4"/>
        <w:rPr>
          <w:rFonts w:asciiTheme="minorHAnsi" w:eastAsiaTheme="minorEastAsia" w:hAnsiTheme="minorHAnsi" w:cstheme="minorBidi"/>
          <w:sz w:val="22"/>
          <w:szCs w:val="22"/>
          <w:lang w:val="en-US"/>
        </w:rPr>
      </w:pPr>
      <w:r>
        <w:t>5.6.11.1</w:t>
      </w:r>
      <w:r>
        <w:rPr>
          <w:rFonts w:asciiTheme="minorHAnsi" w:eastAsiaTheme="minorEastAsia" w:hAnsiTheme="minorHAnsi" w:cstheme="minorBidi"/>
          <w:sz w:val="22"/>
          <w:szCs w:val="22"/>
          <w:lang w:val="en-US"/>
        </w:rPr>
        <w:tab/>
      </w:r>
      <w:r>
        <w:t>General</w:t>
      </w:r>
      <w:r>
        <w:tab/>
        <w:t>181</w:t>
      </w:r>
    </w:p>
    <w:p w14:paraId="0BE1E421" w14:textId="77777777" w:rsidR="00241DAE" w:rsidRDefault="00241DAE">
      <w:pPr>
        <w:pStyle w:val="TOC4"/>
        <w:rPr>
          <w:rFonts w:asciiTheme="minorHAnsi" w:eastAsiaTheme="minorEastAsia" w:hAnsiTheme="minorHAnsi" w:cstheme="minorBidi"/>
          <w:sz w:val="22"/>
          <w:szCs w:val="22"/>
          <w:lang w:val="en-US"/>
        </w:rPr>
      </w:pPr>
      <w:r>
        <w:t>5.6.11.2</w:t>
      </w:r>
      <w:r>
        <w:rPr>
          <w:rFonts w:asciiTheme="minorHAnsi" w:eastAsiaTheme="minorEastAsia" w:hAnsiTheme="minorHAnsi" w:cstheme="minorBidi"/>
          <w:sz w:val="22"/>
          <w:szCs w:val="22"/>
          <w:lang w:val="en-US"/>
        </w:rPr>
        <w:tab/>
      </w:r>
      <w:r>
        <w:t>Initiation</w:t>
      </w:r>
      <w:r>
        <w:tab/>
        <w:t>181</w:t>
      </w:r>
    </w:p>
    <w:p w14:paraId="73F97A5C" w14:textId="77777777" w:rsidR="00241DAE" w:rsidRDefault="00241DAE">
      <w:pPr>
        <w:pStyle w:val="TOC3"/>
        <w:rPr>
          <w:rFonts w:asciiTheme="minorHAnsi" w:eastAsiaTheme="minorEastAsia" w:hAnsiTheme="minorHAnsi" w:cstheme="minorBidi"/>
          <w:sz w:val="22"/>
          <w:szCs w:val="22"/>
          <w:lang w:val="en-US"/>
        </w:rPr>
      </w:pPr>
      <w:r>
        <w:t>5.</w:t>
      </w:r>
      <w:r w:rsidRPr="00505F35">
        <w:rPr>
          <w:rFonts w:eastAsia="Malgun Gothic"/>
          <w:lang w:eastAsia="ko-KR"/>
        </w:rPr>
        <w:t>6.12</w:t>
      </w:r>
      <w:r>
        <w:rPr>
          <w:rFonts w:asciiTheme="minorHAnsi" w:eastAsiaTheme="minorEastAsia" w:hAnsiTheme="minorHAnsi" w:cstheme="minorBidi"/>
          <w:sz w:val="22"/>
          <w:szCs w:val="22"/>
          <w:lang w:val="en-US"/>
        </w:rPr>
        <w:tab/>
      </w:r>
      <w:r>
        <w:t>RAN-assisted WLAN interworking</w:t>
      </w:r>
      <w:r>
        <w:tab/>
        <w:t>181</w:t>
      </w:r>
    </w:p>
    <w:p w14:paraId="44D81A5A" w14:textId="77777777" w:rsidR="00241DAE" w:rsidRDefault="00241DAE">
      <w:pPr>
        <w:pStyle w:val="TOC4"/>
        <w:rPr>
          <w:rFonts w:asciiTheme="minorHAnsi" w:eastAsiaTheme="minorEastAsia" w:hAnsiTheme="minorHAnsi" w:cstheme="minorBidi"/>
          <w:sz w:val="22"/>
          <w:szCs w:val="22"/>
          <w:lang w:val="en-US"/>
        </w:rPr>
      </w:pPr>
      <w:r>
        <w:t>5.</w:t>
      </w:r>
      <w:r w:rsidRPr="00505F35">
        <w:rPr>
          <w:rFonts w:eastAsia="Malgun Gothic"/>
        </w:rPr>
        <w:t>6</w:t>
      </w:r>
      <w:r>
        <w:t>.</w:t>
      </w:r>
      <w:r w:rsidRPr="00505F35">
        <w:rPr>
          <w:rFonts w:eastAsia="Malgun Gothic"/>
        </w:rPr>
        <w:t>12.</w:t>
      </w:r>
      <w:r>
        <w:t>1</w:t>
      </w:r>
      <w:r>
        <w:rPr>
          <w:rFonts w:asciiTheme="minorHAnsi" w:eastAsiaTheme="minorEastAsia" w:hAnsiTheme="minorHAnsi" w:cstheme="minorBidi"/>
          <w:sz w:val="22"/>
          <w:szCs w:val="22"/>
          <w:lang w:val="en-US"/>
        </w:rPr>
        <w:tab/>
      </w:r>
      <w:r w:rsidRPr="00505F35">
        <w:rPr>
          <w:rFonts w:eastAsia="Malgun Gothic"/>
        </w:rPr>
        <w:t>General</w:t>
      </w:r>
      <w:r>
        <w:tab/>
        <w:t>181</w:t>
      </w:r>
    </w:p>
    <w:p w14:paraId="3177BD25"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5.6.12.2</w:t>
      </w:r>
      <w:r>
        <w:rPr>
          <w:rFonts w:asciiTheme="minorHAnsi" w:eastAsiaTheme="minorEastAsia" w:hAnsiTheme="minorHAnsi" w:cstheme="minorBidi"/>
          <w:sz w:val="22"/>
          <w:szCs w:val="22"/>
          <w:lang w:val="en-US"/>
        </w:rPr>
        <w:tab/>
      </w:r>
      <w:r w:rsidRPr="00505F35">
        <w:rPr>
          <w:rFonts w:eastAsia="Malgun Gothic"/>
        </w:rPr>
        <w:t>Dedicated WLAN offload configuration</w:t>
      </w:r>
      <w:r>
        <w:tab/>
        <w:t>181</w:t>
      </w:r>
    </w:p>
    <w:p w14:paraId="59A01519" w14:textId="77777777" w:rsidR="00241DAE" w:rsidRDefault="00241DAE">
      <w:pPr>
        <w:pStyle w:val="TOC4"/>
        <w:rPr>
          <w:rFonts w:asciiTheme="minorHAnsi" w:eastAsiaTheme="minorEastAsia" w:hAnsiTheme="minorHAnsi" w:cstheme="minorBidi"/>
          <w:sz w:val="22"/>
          <w:szCs w:val="22"/>
          <w:lang w:val="en-US"/>
        </w:rPr>
      </w:pPr>
      <w:r>
        <w:t>5.6.12.</w:t>
      </w:r>
      <w:r>
        <w:rPr>
          <w:lang w:eastAsia="ko-KR"/>
        </w:rPr>
        <w:t>3</w:t>
      </w:r>
      <w:r>
        <w:rPr>
          <w:rFonts w:asciiTheme="minorHAnsi" w:eastAsiaTheme="minorEastAsia" w:hAnsiTheme="minorHAnsi" w:cstheme="minorBidi"/>
          <w:sz w:val="22"/>
          <w:szCs w:val="22"/>
          <w:lang w:val="en-US"/>
        </w:rPr>
        <w:tab/>
      </w:r>
      <w:r w:rsidRPr="00505F35">
        <w:rPr>
          <w:rFonts w:eastAsia="Malgun Gothic"/>
          <w:lang w:eastAsia="ko-KR"/>
        </w:rPr>
        <w:t>WLAN</w:t>
      </w:r>
      <w:r>
        <w:t xml:space="preserve"> offload RAN evaluation</w:t>
      </w:r>
      <w:r>
        <w:tab/>
        <w:t>182</w:t>
      </w:r>
    </w:p>
    <w:p w14:paraId="6D56460F"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lang w:eastAsia="ko-KR"/>
        </w:rPr>
        <w:t>5.6.12.4</w:t>
      </w:r>
      <w:r>
        <w:rPr>
          <w:rFonts w:asciiTheme="minorHAnsi" w:eastAsiaTheme="minorEastAsia" w:hAnsiTheme="minorHAnsi" w:cstheme="minorBidi"/>
          <w:sz w:val="22"/>
          <w:szCs w:val="22"/>
          <w:lang w:val="en-US"/>
        </w:rPr>
        <w:tab/>
      </w:r>
      <w:r>
        <w:t>T350 expiry or stop</w:t>
      </w:r>
      <w:r>
        <w:tab/>
        <w:t>182</w:t>
      </w:r>
    </w:p>
    <w:p w14:paraId="21CA8F75" w14:textId="77777777" w:rsidR="00241DAE" w:rsidRDefault="00241DAE">
      <w:pPr>
        <w:pStyle w:val="TOC4"/>
        <w:rPr>
          <w:rFonts w:asciiTheme="minorHAnsi" w:eastAsiaTheme="minorEastAsia" w:hAnsiTheme="minorHAnsi" w:cstheme="minorBidi"/>
          <w:sz w:val="22"/>
          <w:szCs w:val="22"/>
          <w:lang w:val="en-US"/>
        </w:rPr>
      </w:pPr>
      <w:r>
        <w:t>5.</w:t>
      </w:r>
      <w:r w:rsidRPr="00505F35">
        <w:rPr>
          <w:rFonts w:eastAsia="Malgun Gothic"/>
          <w:lang w:eastAsia="ko-KR"/>
        </w:rPr>
        <w:t>6</w:t>
      </w:r>
      <w:r>
        <w:t>.</w:t>
      </w:r>
      <w:r w:rsidRPr="00505F35">
        <w:rPr>
          <w:rFonts w:eastAsia="Malgun Gothic"/>
          <w:lang w:eastAsia="ko-KR"/>
        </w:rPr>
        <w:t>12</w:t>
      </w:r>
      <w:r>
        <w:t>.5</w:t>
      </w:r>
      <w:r>
        <w:rPr>
          <w:rFonts w:asciiTheme="minorHAnsi" w:eastAsiaTheme="minorEastAsia" w:hAnsiTheme="minorHAnsi" w:cstheme="minorBidi"/>
          <w:sz w:val="22"/>
          <w:szCs w:val="22"/>
          <w:lang w:val="en-US"/>
        </w:rPr>
        <w:tab/>
      </w:r>
      <w:r>
        <w:t xml:space="preserve">Cell </w:t>
      </w:r>
      <w:r>
        <w:rPr>
          <w:lang w:eastAsia="ko-KR"/>
        </w:rPr>
        <w:t>selection/re-selection</w:t>
      </w:r>
      <w:r>
        <w:t xml:space="preserve"> while </w:t>
      </w:r>
      <w:r w:rsidRPr="00505F35">
        <w:rPr>
          <w:rFonts w:eastAsia="Malgun Gothic"/>
          <w:lang w:eastAsia="ko-KR"/>
        </w:rPr>
        <w:t>T350</w:t>
      </w:r>
      <w:r>
        <w:t xml:space="preserve"> is running</w:t>
      </w:r>
      <w:r>
        <w:tab/>
        <w:t>182</w:t>
      </w:r>
    </w:p>
    <w:p w14:paraId="72EE4575" w14:textId="77777777" w:rsidR="00241DAE" w:rsidRDefault="00241DAE">
      <w:pPr>
        <w:pStyle w:val="TOC3"/>
        <w:rPr>
          <w:rFonts w:asciiTheme="minorHAnsi" w:eastAsiaTheme="minorEastAsia" w:hAnsiTheme="minorHAnsi" w:cstheme="minorBidi"/>
          <w:sz w:val="22"/>
          <w:szCs w:val="22"/>
          <w:lang w:val="en-US"/>
        </w:rPr>
      </w:pPr>
      <w:r>
        <w:t>5.6.13</w:t>
      </w:r>
      <w:r>
        <w:rPr>
          <w:rFonts w:asciiTheme="minorHAnsi" w:eastAsiaTheme="minorEastAsia" w:hAnsiTheme="minorHAnsi" w:cstheme="minorBidi"/>
          <w:sz w:val="22"/>
          <w:szCs w:val="22"/>
          <w:lang w:val="en-US"/>
        </w:rPr>
        <w:tab/>
      </w:r>
      <w:r>
        <w:t>SCG failure information</w:t>
      </w:r>
      <w:r>
        <w:tab/>
        <w:t>183</w:t>
      </w:r>
    </w:p>
    <w:p w14:paraId="39EB7E0F" w14:textId="77777777" w:rsidR="00241DAE" w:rsidRDefault="00241DAE">
      <w:pPr>
        <w:pStyle w:val="TOC4"/>
        <w:rPr>
          <w:rFonts w:asciiTheme="minorHAnsi" w:eastAsiaTheme="minorEastAsia" w:hAnsiTheme="minorHAnsi" w:cstheme="minorBidi"/>
          <w:sz w:val="22"/>
          <w:szCs w:val="22"/>
          <w:lang w:val="en-US"/>
        </w:rPr>
      </w:pPr>
      <w:r>
        <w:t>5.6.13.1</w:t>
      </w:r>
      <w:r>
        <w:rPr>
          <w:rFonts w:asciiTheme="minorHAnsi" w:eastAsiaTheme="minorEastAsia" w:hAnsiTheme="minorHAnsi" w:cstheme="minorBidi"/>
          <w:sz w:val="22"/>
          <w:szCs w:val="22"/>
          <w:lang w:val="en-US"/>
        </w:rPr>
        <w:tab/>
      </w:r>
      <w:r>
        <w:t>General</w:t>
      </w:r>
      <w:r>
        <w:tab/>
        <w:t>183</w:t>
      </w:r>
    </w:p>
    <w:p w14:paraId="1A4FD64D" w14:textId="77777777" w:rsidR="00241DAE" w:rsidRDefault="00241DAE">
      <w:pPr>
        <w:pStyle w:val="TOC4"/>
        <w:rPr>
          <w:rFonts w:asciiTheme="minorHAnsi" w:eastAsiaTheme="minorEastAsia" w:hAnsiTheme="minorHAnsi" w:cstheme="minorBidi"/>
          <w:sz w:val="22"/>
          <w:szCs w:val="22"/>
          <w:lang w:val="en-US"/>
        </w:rPr>
      </w:pPr>
      <w:r>
        <w:t>5.6.13.2</w:t>
      </w:r>
      <w:r>
        <w:rPr>
          <w:rFonts w:asciiTheme="minorHAnsi" w:eastAsiaTheme="minorEastAsia" w:hAnsiTheme="minorHAnsi" w:cstheme="minorBidi"/>
          <w:sz w:val="22"/>
          <w:szCs w:val="22"/>
          <w:lang w:val="en-US"/>
        </w:rPr>
        <w:tab/>
      </w:r>
      <w:r>
        <w:t>Initiation</w:t>
      </w:r>
      <w:r>
        <w:tab/>
        <w:t>183</w:t>
      </w:r>
    </w:p>
    <w:p w14:paraId="03DCFB14" w14:textId="77777777" w:rsidR="00241DAE" w:rsidRDefault="00241DAE">
      <w:pPr>
        <w:pStyle w:val="TOC4"/>
        <w:rPr>
          <w:rFonts w:asciiTheme="minorHAnsi" w:eastAsiaTheme="minorEastAsia" w:hAnsiTheme="minorHAnsi" w:cstheme="minorBidi"/>
          <w:sz w:val="22"/>
          <w:szCs w:val="22"/>
          <w:lang w:val="en-US"/>
        </w:rPr>
      </w:pPr>
      <w:r>
        <w:t>5.6.13.3</w:t>
      </w:r>
      <w:r>
        <w:rPr>
          <w:rFonts w:asciiTheme="minorHAnsi" w:eastAsiaTheme="minorEastAsia" w:hAnsiTheme="minorHAnsi" w:cstheme="minorBidi"/>
          <w:sz w:val="22"/>
          <w:szCs w:val="22"/>
          <w:lang w:val="en-US"/>
        </w:rPr>
        <w:tab/>
      </w:r>
      <w:r>
        <w:t>Actions related to transmission of SCGFailureInformation message</w:t>
      </w:r>
      <w:r>
        <w:tab/>
        <w:t>183</w:t>
      </w:r>
    </w:p>
    <w:p w14:paraId="4F98DD18" w14:textId="77777777" w:rsidR="00241DAE" w:rsidRDefault="00241DAE">
      <w:pPr>
        <w:pStyle w:val="TOC3"/>
        <w:rPr>
          <w:rFonts w:asciiTheme="minorHAnsi" w:eastAsiaTheme="minorEastAsia" w:hAnsiTheme="minorHAnsi" w:cstheme="minorBidi"/>
          <w:sz w:val="22"/>
          <w:szCs w:val="22"/>
          <w:lang w:val="en-US"/>
        </w:rPr>
      </w:pPr>
      <w:r>
        <w:t>5.</w:t>
      </w:r>
      <w:r>
        <w:rPr>
          <w:lang w:eastAsia="ko-KR"/>
        </w:rPr>
        <w:t>6.14</w:t>
      </w:r>
      <w:r>
        <w:rPr>
          <w:rFonts w:asciiTheme="minorHAnsi" w:eastAsiaTheme="minorEastAsia" w:hAnsiTheme="minorHAnsi" w:cstheme="minorBidi"/>
          <w:sz w:val="22"/>
          <w:szCs w:val="22"/>
          <w:lang w:val="en-US"/>
        </w:rPr>
        <w:tab/>
      </w:r>
      <w:r>
        <w:t>LTE-WLAN Aggregation</w:t>
      </w:r>
      <w:r>
        <w:tab/>
        <w:t>184</w:t>
      </w:r>
    </w:p>
    <w:p w14:paraId="3666CFB7" w14:textId="77777777" w:rsidR="00241DAE" w:rsidRDefault="00241DAE">
      <w:pPr>
        <w:pStyle w:val="TOC4"/>
        <w:rPr>
          <w:rFonts w:asciiTheme="minorHAnsi" w:eastAsiaTheme="minorEastAsia" w:hAnsiTheme="minorHAnsi" w:cstheme="minorBidi"/>
          <w:sz w:val="22"/>
          <w:szCs w:val="22"/>
          <w:lang w:val="en-US"/>
        </w:rPr>
      </w:pPr>
      <w:r>
        <w:t>5.6.14.1</w:t>
      </w:r>
      <w:r>
        <w:rPr>
          <w:rFonts w:asciiTheme="minorHAnsi" w:eastAsiaTheme="minorEastAsia" w:hAnsiTheme="minorHAnsi" w:cstheme="minorBidi"/>
          <w:sz w:val="22"/>
          <w:szCs w:val="22"/>
          <w:lang w:val="en-US"/>
        </w:rPr>
        <w:tab/>
      </w:r>
      <w:r>
        <w:t>Introduction</w:t>
      </w:r>
      <w:r>
        <w:tab/>
        <w:t>184</w:t>
      </w:r>
    </w:p>
    <w:p w14:paraId="213B6BD6" w14:textId="77777777" w:rsidR="00241DAE" w:rsidRDefault="00241DAE">
      <w:pPr>
        <w:pStyle w:val="TOC4"/>
        <w:rPr>
          <w:rFonts w:asciiTheme="minorHAnsi" w:eastAsiaTheme="minorEastAsia" w:hAnsiTheme="minorHAnsi" w:cstheme="minorBidi"/>
          <w:sz w:val="22"/>
          <w:szCs w:val="22"/>
          <w:lang w:val="en-US"/>
        </w:rPr>
      </w:pPr>
      <w:r>
        <w:t>5.6.14.2</w:t>
      </w:r>
      <w:r>
        <w:rPr>
          <w:rFonts w:asciiTheme="minorHAnsi" w:eastAsiaTheme="minorEastAsia" w:hAnsiTheme="minorHAnsi" w:cstheme="minorBidi"/>
          <w:sz w:val="22"/>
          <w:szCs w:val="22"/>
          <w:lang w:val="en-US"/>
        </w:rPr>
        <w:tab/>
      </w:r>
      <w:r>
        <w:t>Reception of LWA configuration</w:t>
      </w:r>
      <w:r>
        <w:tab/>
        <w:t>184</w:t>
      </w:r>
    </w:p>
    <w:p w14:paraId="7FA4A7BC" w14:textId="77777777" w:rsidR="00241DAE" w:rsidRDefault="00241DAE">
      <w:pPr>
        <w:pStyle w:val="TOC4"/>
        <w:rPr>
          <w:rFonts w:asciiTheme="minorHAnsi" w:eastAsiaTheme="minorEastAsia" w:hAnsiTheme="minorHAnsi" w:cstheme="minorBidi"/>
          <w:sz w:val="22"/>
          <w:szCs w:val="22"/>
          <w:lang w:val="en-US"/>
        </w:rPr>
      </w:pPr>
      <w:r>
        <w:t>5.6.14.3</w:t>
      </w:r>
      <w:r>
        <w:rPr>
          <w:rFonts w:asciiTheme="minorHAnsi" w:eastAsiaTheme="minorEastAsia" w:hAnsiTheme="minorHAnsi" w:cstheme="minorBidi"/>
          <w:sz w:val="22"/>
          <w:szCs w:val="22"/>
          <w:lang w:val="en-US"/>
        </w:rPr>
        <w:tab/>
      </w:r>
      <w:r>
        <w:t>Release of LWA configuration</w:t>
      </w:r>
      <w:r>
        <w:tab/>
        <w:t>185</w:t>
      </w:r>
    </w:p>
    <w:p w14:paraId="6AC3E3EF" w14:textId="77777777" w:rsidR="00241DAE" w:rsidRDefault="00241DAE">
      <w:pPr>
        <w:pStyle w:val="TOC3"/>
        <w:rPr>
          <w:rFonts w:asciiTheme="minorHAnsi" w:eastAsiaTheme="minorEastAsia" w:hAnsiTheme="minorHAnsi" w:cstheme="minorBidi"/>
          <w:sz w:val="22"/>
          <w:szCs w:val="22"/>
          <w:lang w:val="en-US"/>
        </w:rPr>
      </w:pPr>
      <w:r>
        <w:t>5.</w:t>
      </w:r>
      <w:r>
        <w:rPr>
          <w:lang w:eastAsia="ko-KR"/>
        </w:rPr>
        <w:t>6.15</w:t>
      </w:r>
      <w:r>
        <w:rPr>
          <w:rFonts w:asciiTheme="minorHAnsi" w:eastAsiaTheme="minorEastAsia" w:hAnsiTheme="minorHAnsi" w:cstheme="minorBidi"/>
          <w:sz w:val="22"/>
          <w:szCs w:val="22"/>
          <w:lang w:val="en-US"/>
        </w:rPr>
        <w:tab/>
      </w:r>
      <w:r>
        <w:t>WLAN connection management</w:t>
      </w:r>
      <w:r>
        <w:tab/>
        <w:t>185</w:t>
      </w:r>
    </w:p>
    <w:p w14:paraId="780C45C7" w14:textId="77777777" w:rsidR="00241DAE" w:rsidRDefault="00241DAE">
      <w:pPr>
        <w:pStyle w:val="TOC4"/>
        <w:rPr>
          <w:rFonts w:asciiTheme="minorHAnsi" w:eastAsiaTheme="minorEastAsia" w:hAnsiTheme="minorHAnsi" w:cstheme="minorBidi"/>
          <w:sz w:val="22"/>
          <w:szCs w:val="22"/>
          <w:lang w:val="en-US"/>
        </w:rPr>
      </w:pPr>
      <w:r>
        <w:t>5.6.15.1</w:t>
      </w:r>
      <w:r>
        <w:rPr>
          <w:rFonts w:asciiTheme="minorHAnsi" w:eastAsiaTheme="minorEastAsia" w:hAnsiTheme="minorHAnsi" w:cstheme="minorBidi"/>
          <w:sz w:val="22"/>
          <w:szCs w:val="22"/>
          <w:lang w:val="en-US"/>
        </w:rPr>
        <w:tab/>
      </w:r>
      <w:r>
        <w:t>Introduction</w:t>
      </w:r>
      <w:r>
        <w:tab/>
        <w:t>185</w:t>
      </w:r>
    </w:p>
    <w:p w14:paraId="09DDCA19" w14:textId="77777777" w:rsidR="00241DAE" w:rsidRDefault="00241DAE">
      <w:pPr>
        <w:pStyle w:val="TOC4"/>
        <w:rPr>
          <w:rFonts w:asciiTheme="minorHAnsi" w:eastAsiaTheme="minorEastAsia" w:hAnsiTheme="minorHAnsi" w:cstheme="minorBidi"/>
          <w:sz w:val="22"/>
          <w:szCs w:val="22"/>
          <w:lang w:val="en-US"/>
        </w:rPr>
      </w:pPr>
      <w:r>
        <w:t>5.6.15.2</w:t>
      </w:r>
      <w:r>
        <w:rPr>
          <w:rFonts w:asciiTheme="minorHAnsi" w:eastAsiaTheme="minorEastAsia" w:hAnsiTheme="minorHAnsi" w:cstheme="minorBidi"/>
          <w:sz w:val="22"/>
          <w:szCs w:val="22"/>
          <w:lang w:val="en-US"/>
        </w:rPr>
        <w:tab/>
      </w:r>
      <w:r>
        <w:t>WLAN connection status reporting</w:t>
      </w:r>
      <w:r>
        <w:tab/>
        <w:t>185</w:t>
      </w:r>
    </w:p>
    <w:p w14:paraId="1C9EDCA7" w14:textId="77777777" w:rsidR="00241DAE" w:rsidRDefault="00241DAE">
      <w:pPr>
        <w:pStyle w:val="TOC5"/>
        <w:rPr>
          <w:rFonts w:asciiTheme="minorHAnsi" w:eastAsiaTheme="minorEastAsia" w:hAnsiTheme="minorHAnsi" w:cstheme="minorBidi"/>
          <w:sz w:val="22"/>
          <w:szCs w:val="22"/>
          <w:lang w:val="en-US"/>
        </w:rPr>
      </w:pPr>
      <w:r>
        <w:t>5.6.15.2.1</w:t>
      </w:r>
      <w:r>
        <w:rPr>
          <w:rFonts w:asciiTheme="minorHAnsi" w:eastAsiaTheme="minorEastAsia" w:hAnsiTheme="minorHAnsi" w:cstheme="minorBidi"/>
          <w:sz w:val="22"/>
          <w:szCs w:val="22"/>
          <w:lang w:val="en-US"/>
        </w:rPr>
        <w:tab/>
      </w:r>
      <w:r>
        <w:t>General</w:t>
      </w:r>
      <w:r>
        <w:tab/>
        <w:t>185</w:t>
      </w:r>
    </w:p>
    <w:p w14:paraId="1583B5A8" w14:textId="77777777" w:rsidR="00241DAE" w:rsidRDefault="00241DAE">
      <w:pPr>
        <w:pStyle w:val="TOC5"/>
        <w:rPr>
          <w:rFonts w:asciiTheme="minorHAnsi" w:eastAsiaTheme="minorEastAsia" w:hAnsiTheme="minorHAnsi" w:cstheme="minorBidi"/>
          <w:sz w:val="22"/>
          <w:szCs w:val="22"/>
          <w:lang w:val="en-US"/>
        </w:rPr>
      </w:pPr>
      <w:r>
        <w:t>5.6.15.2.2</w:t>
      </w:r>
      <w:r>
        <w:rPr>
          <w:rFonts w:asciiTheme="minorHAnsi" w:eastAsiaTheme="minorEastAsia" w:hAnsiTheme="minorHAnsi" w:cstheme="minorBidi"/>
          <w:sz w:val="22"/>
          <w:szCs w:val="22"/>
          <w:lang w:val="en-US"/>
        </w:rPr>
        <w:tab/>
      </w:r>
      <w:r>
        <w:t>Initiation</w:t>
      </w:r>
      <w:r>
        <w:tab/>
        <w:t>186</w:t>
      </w:r>
    </w:p>
    <w:p w14:paraId="78DCB057" w14:textId="77777777" w:rsidR="00241DAE" w:rsidRDefault="00241DAE">
      <w:pPr>
        <w:pStyle w:val="TOC5"/>
        <w:rPr>
          <w:rFonts w:asciiTheme="minorHAnsi" w:eastAsiaTheme="minorEastAsia" w:hAnsiTheme="minorHAnsi" w:cstheme="minorBidi"/>
          <w:sz w:val="22"/>
          <w:szCs w:val="22"/>
          <w:lang w:val="en-US"/>
        </w:rPr>
      </w:pPr>
      <w:r>
        <w:t>5.6.15.2.3</w:t>
      </w:r>
      <w:r>
        <w:rPr>
          <w:rFonts w:asciiTheme="minorHAnsi" w:eastAsiaTheme="minorEastAsia" w:hAnsiTheme="minorHAnsi" w:cstheme="minorBidi"/>
          <w:sz w:val="22"/>
          <w:szCs w:val="22"/>
          <w:lang w:val="en-US"/>
        </w:rPr>
        <w:tab/>
      </w:r>
      <w:r>
        <w:t xml:space="preserve">Actions related to transmission of </w:t>
      </w:r>
      <w:r w:rsidRPr="00505F35">
        <w:rPr>
          <w:i/>
        </w:rPr>
        <w:t>WLANConnectionStatusReport</w:t>
      </w:r>
      <w:r>
        <w:t xml:space="preserve"> message</w:t>
      </w:r>
      <w:r>
        <w:tab/>
        <w:t>186</w:t>
      </w:r>
    </w:p>
    <w:p w14:paraId="4565F04B" w14:textId="77777777" w:rsidR="00241DAE" w:rsidRDefault="00241DAE">
      <w:pPr>
        <w:pStyle w:val="TOC4"/>
        <w:rPr>
          <w:rFonts w:asciiTheme="minorHAnsi" w:eastAsiaTheme="minorEastAsia" w:hAnsiTheme="minorHAnsi" w:cstheme="minorBidi"/>
          <w:sz w:val="22"/>
          <w:szCs w:val="22"/>
          <w:lang w:val="en-US"/>
        </w:rPr>
      </w:pPr>
      <w:r>
        <w:t>5.6.15.3</w:t>
      </w:r>
      <w:r>
        <w:rPr>
          <w:rFonts w:asciiTheme="minorHAnsi" w:eastAsiaTheme="minorEastAsia" w:hAnsiTheme="minorHAnsi" w:cstheme="minorBidi"/>
          <w:sz w:val="22"/>
          <w:szCs w:val="22"/>
          <w:lang w:val="en-US"/>
        </w:rPr>
        <w:tab/>
      </w:r>
      <w:r>
        <w:t>T351 Expiry (WLAN connection attempt timeout)</w:t>
      </w:r>
      <w:r>
        <w:tab/>
        <w:t>186</w:t>
      </w:r>
    </w:p>
    <w:p w14:paraId="72C03C4B" w14:textId="77777777" w:rsidR="00241DAE" w:rsidRDefault="00241DAE">
      <w:pPr>
        <w:pStyle w:val="TOC4"/>
        <w:rPr>
          <w:rFonts w:asciiTheme="minorHAnsi" w:eastAsiaTheme="minorEastAsia" w:hAnsiTheme="minorHAnsi" w:cstheme="minorBidi"/>
          <w:sz w:val="22"/>
          <w:szCs w:val="22"/>
          <w:lang w:val="en-US"/>
        </w:rPr>
      </w:pPr>
      <w:r>
        <w:t>5.6.15.4</w:t>
      </w:r>
      <w:r>
        <w:rPr>
          <w:rFonts w:asciiTheme="minorHAnsi" w:eastAsiaTheme="minorEastAsia" w:hAnsiTheme="minorHAnsi" w:cstheme="minorBidi"/>
          <w:sz w:val="22"/>
          <w:szCs w:val="22"/>
          <w:lang w:val="en-US"/>
        </w:rPr>
        <w:tab/>
      </w:r>
      <w:r>
        <w:t>WLAN status monitoring</w:t>
      </w:r>
      <w:r>
        <w:tab/>
        <w:t>186</w:t>
      </w:r>
    </w:p>
    <w:p w14:paraId="53D5FB49" w14:textId="77777777" w:rsidR="00241DAE" w:rsidRDefault="00241DAE">
      <w:pPr>
        <w:pStyle w:val="TOC3"/>
        <w:rPr>
          <w:rFonts w:asciiTheme="minorHAnsi" w:eastAsiaTheme="minorEastAsia" w:hAnsiTheme="minorHAnsi" w:cstheme="minorBidi"/>
          <w:sz w:val="22"/>
          <w:szCs w:val="22"/>
          <w:lang w:val="en-US"/>
        </w:rPr>
      </w:pPr>
      <w:r>
        <w:t>5.6.16</w:t>
      </w:r>
      <w:r>
        <w:rPr>
          <w:rFonts w:asciiTheme="minorHAnsi" w:eastAsiaTheme="minorEastAsia" w:hAnsiTheme="minorHAnsi" w:cstheme="minorBidi"/>
          <w:sz w:val="22"/>
          <w:szCs w:val="22"/>
          <w:lang w:val="en-US"/>
        </w:rPr>
        <w:tab/>
      </w:r>
      <w:r>
        <w:t>RAN controlled LTE-WLAN interworking</w:t>
      </w:r>
      <w:r>
        <w:tab/>
        <w:t>187</w:t>
      </w:r>
    </w:p>
    <w:p w14:paraId="53160B0A" w14:textId="77777777" w:rsidR="00241DAE" w:rsidRDefault="00241DAE">
      <w:pPr>
        <w:pStyle w:val="TOC4"/>
        <w:rPr>
          <w:rFonts w:asciiTheme="minorHAnsi" w:eastAsiaTheme="minorEastAsia" w:hAnsiTheme="minorHAnsi" w:cstheme="minorBidi"/>
          <w:sz w:val="22"/>
          <w:szCs w:val="22"/>
          <w:lang w:val="en-US"/>
        </w:rPr>
      </w:pPr>
      <w:r>
        <w:t>5.6.16.1</w:t>
      </w:r>
      <w:r>
        <w:rPr>
          <w:rFonts w:asciiTheme="minorHAnsi" w:eastAsiaTheme="minorEastAsia" w:hAnsiTheme="minorHAnsi" w:cstheme="minorBidi"/>
          <w:sz w:val="22"/>
          <w:szCs w:val="22"/>
          <w:lang w:val="en-US"/>
        </w:rPr>
        <w:tab/>
      </w:r>
      <w:r>
        <w:t>General</w:t>
      </w:r>
      <w:r>
        <w:tab/>
        <w:t>187</w:t>
      </w:r>
    </w:p>
    <w:p w14:paraId="0FB27193" w14:textId="77777777" w:rsidR="00241DAE" w:rsidRDefault="00241DAE">
      <w:pPr>
        <w:pStyle w:val="TOC4"/>
        <w:rPr>
          <w:rFonts w:asciiTheme="minorHAnsi" w:eastAsiaTheme="minorEastAsia" w:hAnsiTheme="minorHAnsi" w:cstheme="minorBidi"/>
          <w:sz w:val="22"/>
          <w:szCs w:val="22"/>
          <w:lang w:val="en-US"/>
        </w:rPr>
      </w:pPr>
      <w:r>
        <w:t>5.6.16.2</w:t>
      </w:r>
      <w:r>
        <w:rPr>
          <w:rFonts w:asciiTheme="minorHAnsi" w:eastAsiaTheme="minorEastAsia" w:hAnsiTheme="minorHAnsi" w:cstheme="minorBidi"/>
          <w:sz w:val="22"/>
          <w:szCs w:val="22"/>
          <w:lang w:val="en-US"/>
        </w:rPr>
        <w:tab/>
      </w:r>
      <w:r>
        <w:t>WLAN traffic steering command</w:t>
      </w:r>
      <w:r>
        <w:tab/>
        <w:t>187</w:t>
      </w:r>
    </w:p>
    <w:p w14:paraId="4BBBE04E" w14:textId="77777777" w:rsidR="00241DAE" w:rsidRDefault="00241DAE">
      <w:pPr>
        <w:pStyle w:val="TOC3"/>
        <w:rPr>
          <w:rFonts w:asciiTheme="minorHAnsi" w:eastAsiaTheme="minorEastAsia" w:hAnsiTheme="minorHAnsi" w:cstheme="minorBidi"/>
          <w:sz w:val="22"/>
          <w:szCs w:val="22"/>
          <w:lang w:val="en-US"/>
        </w:rPr>
      </w:pPr>
      <w:r>
        <w:t>5.</w:t>
      </w:r>
      <w:r w:rsidRPr="00505F35">
        <w:rPr>
          <w:rFonts w:eastAsia="Malgun Gothic"/>
          <w:lang w:eastAsia="ko-KR"/>
        </w:rPr>
        <w:t>6.17</w:t>
      </w:r>
      <w:r>
        <w:rPr>
          <w:rFonts w:asciiTheme="minorHAnsi" w:eastAsiaTheme="minorEastAsia" w:hAnsiTheme="minorHAnsi" w:cstheme="minorBidi"/>
          <w:sz w:val="22"/>
          <w:szCs w:val="22"/>
          <w:lang w:val="en-US"/>
        </w:rPr>
        <w:tab/>
      </w:r>
      <w:r>
        <w:t>LTE-WLAN aggregation with IPsec tunnel</w:t>
      </w:r>
      <w:r>
        <w:tab/>
        <w:t>187</w:t>
      </w:r>
    </w:p>
    <w:p w14:paraId="0198EA41" w14:textId="77777777" w:rsidR="00241DAE" w:rsidRDefault="00241DAE">
      <w:pPr>
        <w:pStyle w:val="TOC4"/>
        <w:rPr>
          <w:rFonts w:asciiTheme="minorHAnsi" w:eastAsiaTheme="minorEastAsia" w:hAnsiTheme="minorHAnsi" w:cstheme="minorBidi"/>
          <w:sz w:val="22"/>
          <w:szCs w:val="22"/>
          <w:lang w:val="en-US"/>
        </w:rPr>
      </w:pPr>
      <w:r>
        <w:t>5.</w:t>
      </w:r>
      <w:r w:rsidRPr="00505F35">
        <w:rPr>
          <w:rFonts w:eastAsia="Malgun Gothic"/>
        </w:rPr>
        <w:t>6</w:t>
      </w:r>
      <w:r>
        <w:t>.17</w:t>
      </w:r>
      <w:r w:rsidRPr="00505F35">
        <w:rPr>
          <w:rFonts w:eastAsia="Malgun Gothic"/>
        </w:rPr>
        <w:t>.</w:t>
      </w:r>
      <w:r>
        <w:t>1</w:t>
      </w:r>
      <w:r>
        <w:rPr>
          <w:rFonts w:asciiTheme="minorHAnsi" w:eastAsiaTheme="minorEastAsia" w:hAnsiTheme="minorHAnsi" w:cstheme="minorBidi"/>
          <w:sz w:val="22"/>
          <w:szCs w:val="22"/>
          <w:lang w:val="en-US"/>
        </w:rPr>
        <w:tab/>
      </w:r>
      <w:r w:rsidRPr="00505F35">
        <w:rPr>
          <w:rFonts w:eastAsia="Malgun Gothic"/>
        </w:rPr>
        <w:t>General</w:t>
      </w:r>
      <w:r>
        <w:tab/>
        <w:t>187</w:t>
      </w:r>
    </w:p>
    <w:p w14:paraId="625F71E3"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5.6.17.2</w:t>
      </w:r>
      <w:r>
        <w:rPr>
          <w:rFonts w:asciiTheme="minorHAnsi" w:eastAsiaTheme="minorEastAsia" w:hAnsiTheme="minorHAnsi" w:cstheme="minorBidi"/>
          <w:sz w:val="22"/>
          <w:szCs w:val="22"/>
          <w:lang w:val="en-US"/>
        </w:rPr>
        <w:tab/>
      </w:r>
      <w:r w:rsidRPr="00505F35">
        <w:rPr>
          <w:rFonts w:eastAsia="Malgun Gothic"/>
        </w:rPr>
        <w:t>LWIP reconfiguration</w:t>
      </w:r>
      <w:r>
        <w:tab/>
        <w:t>187</w:t>
      </w:r>
    </w:p>
    <w:p w14:paraId="02A10D1A"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5.6.17.3</w:t>
      </w:r>
      <w:r>
        <w:rPr>
          <w:rFonts w:asciiTheme="minorHAnsi" w:eastAsiaTheme="minorEastAsia" w:hAnsiTheme="minorHAnsi" w:cstheme="minorBidi"/>
          <w:sz w:val="22"/>
          <w:szCs w:val="22"/>
          <w:lang w:val="en-US"/>
        </w:rPr>
        <w:tab/>
      </w:r>
      <w:r w:rsidRPr="00505F35">
        <w:rPr>
          <w:rFonts w:eastAsia="Malgun Gothic"/>
        </w:rPr>
        <w:t>LWIP release</w:t>
      </w:r>
      <w:r>
        <w:tab/>
        <w:t>188</w:t>
      </w:r>
    </w:p>
    <w:p w14:paraId="77805225" w14:textId="77777777" w:rsidR="00241DAE" w:rsidRDefault="00241DAE">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Generic error handling</w:t>
      </w:r>
      <w:r>
        <w:tab/>
        <w:t>188</w:t>
      </w:r>
    </w:p>
    <w:p w14:paraId="10DC3C06" w14:textId="77777777" w:rsidR="00241DAE" w:rsidRDefault="00241DAE">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t>188</w:t>
      </w:r>
    </w:p>
    <w:p w14:paraId="6BF76FD8" w14:textId="77777777" w:rsidR="00241DAE" w:rsidRDefault="00241DAE">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ASN.1 violation or encoding error</w:t>
      </w:r>
      <w:r>
        <w:tab/>
        <w:t>189</w:t>
      </w:r>
    </w:p>
    <w:p w14:paraId="0E8A9E1E" w14:textId="77777777" w:rsidR="00241DAE" w:rsidRDefault="00241DAE">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Field set to a not comprehended value</w:t>
      </w:r>
      <w:r>
        <w:tab/>
        <w:t>189</w:t>
      </w:r>
    </w:p>
    <w:p w14:paraId="76E0A70F" w14:textId="77777777" w:rsidR="00241DAE" w:rsidRDefault="00241DAE">
      <w:pPr>
        <w:pStyle w:val="TOC3"/>
        <w:rPr>
          <w:rFonts w:asciiTheme="minorHAnsi" w:eastAsiaTheme="minorEastAsia" w:hAnsiTheme="minorHAnsi" w:cstheme="minorBidi"/>
          <w:sz w:val="22"/>
          <w:szCs w:val="22"/>
          <w:lang w:val="en-US"/>
        </w:rPr>
      </w:pPr>
      <w:r>
        <w:t>5.7.4</w:t>
      </w:r>
      <w:r>
        <w:rPr>
          <w:rFonts w:asciiTheme="minorHAnsi" w:eastAsiaTheme="minorEastAsia" w:hAnsiTheme="minorHAnsi" w:cstheme="minorBidi"/>
          <w:sz w:val="22"/>
          <w:szCs w:val="22"/>
          <w:lang w:val="en-US"/>
        </w:rPr>
        <w:tab/>
      </w:r>
      <w:r>
        <w:t>Mandatory field missing</w:t>
      </w:r>
      <w:r>
        <w:tab/>
        <w:t>189</w:t>
      </w:r>
    </w:p>
    <w:p w14:paraId="2375D333" w14:textId="77777777" w:rsidR="00241DAE" w:rsidRDefault="00241DAE">
      <w:pPr>
        <w:pStyle w:val="TOC3"/>
        <w:rPr>
          <w:rFonts w:asciiTheme="minorHAnsi" w:eastAsiaTheme="minorEastAsia" w:hAnsiTheme="minorHAnsi" w:cstheme="minorBidi"/>
          <w:sz w:val="22"/>
          <w:szCs w:val="22"/>
          <w:lang w:val="en-US"/>
        </w:rPr>
      </w:pPr>
      <w:r>
        <w:t>5.7.5</w:t>
      </w:r>
      <w:r>
        <w:rPr>
          <w:rFonts w:asciiTheme="minorHAnsi" w:eastAsiaTheme="minorEastAsia" w:hAnsiTheme="minorHAnsi" w:cstheme="minorBidi"/>
          <w:sz w:val="22"/>
          <w:szCs w:val="22"/>
          <w:lang w:val="en-US"/>
        </w:rPr>
        <w:tab/>
      </w:r>
      <w:r>
        <w:t>Not comprehended field</w:t>
      </w:r>
      <w:r>
        <w:tab/>
        <w:t>190</w:t>
      </w:r>
    </w:p>
    <w:p w14:paraId="7A3422F7" w14:textId="77777777" w:rsidR="00241DAE" w:rsidRDefault="00241DAE">
      <w:pPr>
        <w:pStyle w:val="TOC3"/>
        <w:rPr>
          <w:rFonts w:asciiTheme="minorHAnsi" w:eastAsiaTheme="minorEastAsia" w:hAnsiTheme="minorHAnsi" w:cstheme="minorBidi"/>
          <w:sz w:val="22"/>
          <w:szCs w:val="22"/>
          <w:lang w:val="en-US"/>
        </w:rPr>
      </w:pPr>
      <w:r>
        <w:t>5.7.5MF1</w:t>
      </w:r>
      <w:r>
        <w:rPr>
          <w:rFonts w:asciiTheme="minorHAnsi" w:eastAsiaTheme="minorEastAsia" w:hAnsiTheme="minorHAnsi" w:cstheme="minorBidi"/>
          <w:sz w:val="22"/>
          <w:szCs w:val="22"/>
          <w:lang w:val="en-US"/>
        </w:rPr>
        <w:tab/>
      </w:r>
      <w:r>
        <w:t>Not comprehended MF messages or message extensions</w:t>
      </w:r>
      <w:r>
        <w:tab/>
        <w:t>191</w:t>
      </w:r>
    </w:p>
    <w:p w14:paraId="3D2E5CF6" w14:textId="77777777" w:rsidR="00241DAE" w:rsidRDefault="00241DAE">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t>MBMS</w:t>
      </w:r>
      <w:r>
        <w:tab/>
        <w:t>191</w:t>
      </w:r>
    </w:p>
    <w:p w14:paraId="36B10D54" w14:textId="77777777" w:rsidR="00241DAE" w:rsidRDefault="00241DAE">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Introduction</w:t>
      </w:r>
      <w:r>
        <w:tab/>
        <w:t>191</w:t>
      </w:r>
    </w:p>
    <w:p w14:paraId="41591FB0" w14:textId="77777777" w:rsidR="00241DAE" w:rsidRDefault="00241DAE">
      <w:pPr>
        <w:pStyle w:val="TOC4"/>
        <w:rPr>
          <w:rFonts w:asciiTheme="minorHAnsi" w:eastAsiaTheme="minorEastAsia" w:hAnsiTheme="minorHAnsi" w:cstheme="minorBidi"/>
          <w:sz w:val="22"/>
          <w:szCs w:val="22"/>
          <w:lang w:val="en-US"/>
        </w:rPr>
      </w:pPr>
      <w:r>
        <w:t>5.8.1.1</w:t>
      </w:r>
      <w:r>
        <w:rPr>
          <w:rFonts w:asciiTheme="minorHAnsi" w:eastAsiaTheme="minorEastAsia" w:hAnsiTheme="minorHAnsi" w:cstheme="minorBidi"/>
          <w:sz w:val="22"/>
          <w:szCs w:val="22"/>
          <w:lang w:val="en-US"/>
        </w:rPr>
        <w:tab/>
      </w:r>
      <w:r>
        <w:t>General</w:t>
      </w:r>
      <w:r>
        <w:tab/>
        <w:t>191</w:t>
      </w:r>
    </w:p>
    <w:p w14:paraId="13218A6B" w14:textId="77777777" w:rsidR="00241DAE" w:rsidRDefault="00241DAE">
      <w:pPr>
        <w:pStyle w:val="TOC4"/>
        <w:rPr>
          <w:rFonts w:asciiTheme="minorHAnsi" w:eastAsiaTheme="minorEastAsia" w:hAnsiTheme="minorHAnsi" w:cstheme="minorBidi"/>
          <w:sz w:val="22"/>
          <w:szCs w:val="22"/>
          <w:lang w:val="en-US"/>
        </w:rPr>
      </w:pPr>
      <w:r>
        <w:lastRenderedPageBreak/>
        <w:t>5.8.1.2</w:t>
      </w:r>
      <w:r>
        <w:rPr>
          <w:rFonts w:asciiTheme="minorHAnsi" w:eastAsiaTheme="minorEastAsia" w:hAnsiTheme="minorHAnsi" w:cstheme="minorBidi"/>
          <w:sz w:val="22"/>
          <w:szCs w:val="22"/>
          <w:lang w:val="en-US"/>
        </w:rPr>
        <w:tab/>
      </w:r>
      <w:r>
        <w:t>Scheduling</w:t>
      </w:r>
      <w:r>
        <w:tab/>
        <w:t>191</w:t>
      </w:r>
    </w:p>
    <w:p w14:paraId="08C7D86E" w14:textId="77777777" w:rsidR="00241DAE" w:rsidRDefault="00241DAE">
      <w:pPr>
        <w:pStyle w:val="TOC4"/>
        <w:rPr>
          <w:rFonts w:asciiTheme="minorHAnsi" w:eastAsiaTheme="minorEastAsia" w:hAnsiTheme="minorHAnsi" w:cstheme="minorBidi"/>
          <w:sz w:val="22"/>
          <w:szCs w:val="22"/>
          <w:lang w:val="en-US"/>
        </w:rPr>
      </w:pPr>
      <w:r>
        <w:t>5.8.1.3</w:t>
      </w:r>
      <w:r>
        <w:rPr>
          <w:rFonts w:asciiTheme="minorHAnsi" w:eastAsiaTheme="minorEastAsia" w:hAnsiTheme="minorHAnsi" w:cstheme="minorBidi"/>
          <w:sz w:val="22"/>
          <w:szCs w:val="22"/>
          <w:lang w:val="en-US"/>
        </w:rPr>
        <w:tab/>
      </w:r>
      <w:r>
        <w:t>MCCH information validity and notification of changes</w:t>
      </w:r>
      <w:r>
        <w:tab/>
        <w:t>191</w:t>
      </w:r>
    </w:p>
    <w:p w14:paraId="75C6B838" w14:textId="77777777" w:rsidR="00241DAE" w:rsidRDefault="00241DAE">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MCCH information acquisition</w:t>
      </w:r>
      <w:r>
        <w:tab/>
        <w:t>193</w:t>
      </w:r>
    </w:p>
    <w:p w14:paraId="63962863" w14:textId="77777777" w:rsidR="00241DAE" w:rsidRDefault="00241DAE">
      <w:pPr>
        <w:pStyle w:val="TOC4"/>
        <w:rPr>
          <w:rFonts w:asciiTheme="minorHAnsi" w:eastAsiaTheme="minorEastAsia" w:hAnsiTheme="minorHAnsi" w:cstheme="minorBidi"/>
          <w:sz w:val="22"/>
          <w:szCs w:val="22"/>
          <w:lang w:val="en-US"/>
        </w:rPr>
      </w:pPr>
      <w:r>
        <w:t>5.8.2.1</w:t>
      </w:r>
      <w:r>
        <w:rPr>
          <w:rFonts w:asciiTheme="minorHAnsi" w:eastAsiaTheme="minorEastAsia" w:hAnsiTheme="minorHAnsi" w:cstheme="minorBidi"/>
          <w:sz w:val="22"/>
          <w:szCs w:val="22"/>
          <w:lang w:val="en-US"/>
        </w:rPr>
        <w:tab/>
      </w:r>
      <w:r>
        <w:t>General</w:t>
      </w:r>
      <w:r>
        <w:tab/>
        <w:t>193</w:t>
      </w:r>
    </w:p>
    <w:p w14:paraId="12985B79" w14:textId="77777777" w:rsidR="00241DAE" w:rsidRDefault="00241DAE">
      <w:pPr>
        <w:pStyle w:val="TOC4"/>
        <w:rPr>
          <w:rFonts w:asciiTheme="minorHAnsi" w:eastAsiaTheme="minorEastAsia" w:hAnsiTheme="minorHAnsi" w:cstheme="minorBidi"/>
          <w:sz w:val="22"/>
          <w:szCs w:val="22"/>
          <w:lang w:val="en-US"/>
        </w:rPr>
      </w:pPr>
      <w:r>
        <w:t>5.8.2.2</w:t>
      </w:r>
      <w:r>
        <w:rPr>
          <w:rFonts w:asciiTheme="minorHAnsi" w:eastAsiaTheme="minorEastAsia" w:hAnsiTheme="minorHAnsi" w:cstheme="minorBidi"/>
          <w:sz w:val="22"/>
          <w:szCs w:val="22"/>
          <w:lang w:val="en-US"/>
        </w:rPr>
        <w:tab/>
      </w:r>
      <w:r>
        <w:t>Initiation</w:t>
      </w:r>
      <w:r>
        <w:tab/>
        <w:t>193</w:t>
      </w:r>
    </w:p>
    <w:p w14:paraId="79F9EDF2" w14:textId="77777777" w:rsidR="00241DAE" w:rsidRDefault="00241DAE">
      <w:pPr>
        <w:pStyle w:val="TOC4"/>
        <w:rPr>
          <w:rFonts w:asciiTheme="minorHAnsi" w:eastAsiaTheme="minorEastAsia" w:hAnsiTheme="minorHAnsi" w:cstheme="minorBidi"/>
          <w:sz w:val="22"/>
          <w:szCs w:val="22"/>
          <w:lang w:val="en-US"/>
        </w:rPr>
      </w:pPr>
      <w:r>
        <w:t>5.8.2.3</w:t>
      </w:r>
      <w:r>
        <w:rPr>
          <w:rFonts w:asciiTheme="minorHAnsi" w:eastAsiaTheme="minorEastAsia" w:hAnsiTheme="minorHAnsi" w:cstheme="minorBidi"/>
          <w:sz w:val="22"/>
          <w:szCs w:val="22"/>
          <w:lang w:val="en-US"/>
        </w:rPr>
        <w:tab/>
      </w:r>
      <w:r>
        <w:t>MCCH information acquisition by the UE</w:t>
      </w:r>
      <w:r>
        <w:tab/>
        <w:t>193</w:t>
      </w:r>
    </w:p>
    <w:p w14:paraId="042A5793" w14:textId="77777777" w:rsidR="00241DAE" w:rsidRDefault="00241DAE">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MBMS PTM radio bearer configuration</w:t>
      </w:r>
      <w:r>
        <w:tab/>
        <w:t>194</w:t>
      </w:r>
    </w:p>
    <w:p w14:paraId="676E6337" w14:textId="77777777" w:rsidR="00241DAE" w:rsidRDefault="00241DAE">
      <w:pPr>
        <w:pStyle w:val="TOC4"/>
        <w:rPr>
          <w:rFonts w:asciiTheme="minorHAnsi" w:eastAsiaTheme="minorEastAsia" w:hAnsiTheme="minorHAnsi" w:cstheme="minorBidi"/>
          <w:sz w:val="22"/>
          <w:szCs w:val="22"/>
          <w:lang w:val="en-US"/>
        </w:rPr>
      </w:pPr>
      <w:r>
        <w:t>5.8.3.1</w:t>
      </w:r>
      <w:r>
        <w:rPr>
          <w:rFonts w:asciiTheme="minorHAnsi" w:eastAsiaTheme="minorEastAsia" w:hAnsiTheme="minorHAnsi" w:cstheme="minorBidi"/>
          <w:sz w:val="22"/>
          <w:szCs w:val="22"/>
          <w:lang w:val="en-US"/>
        </w:rPr>
        <w:tab/>
      </w:r>
      <w:r>
        <w:t>General</w:t>
      </w:r>
      <w:r>
        <w:tab/>
        <w:t>194</w:t>
      </w:r>
    </w:p>
    <w:p w14:paraId="10E11365" w14:textId="77777777" w:rsidR="00241DAE" w:rsidRDefault="00241DAE">
      <w:pPr>
        <w:pStyle w:val="TOC4"/>
        <w:rPr>
          <w:rFonts w:asciiTheme="minorHAnsi" w:eastAsiaTheme="minorEastAsia" w:hAnsiTheme="minorHAnsi" w:cstheme="minorBidi"/>
          <w:sz w:val="22"/>
          <w:szCs w:val="22"/>
          <w:lang w:val="en-US"/>
        </w:rPr>
      </w:pPr>
      <w:r>
        <w:t>5.8.3.2</w:t>
      </w:r>
      <w:r>
        <w:rPr>
          <w:rFonts w:asciiTheme="minorHAnsi" w:eastAsiaTheme="minorEastAsia" w:hAnsiTheme="minorHAnsi" w:cstheme="minorBidi"/>
          <w:sz w:val="22"/>
          <w:szCs w:val="22"/>
          <w:lang w:val="en-US"/>
        </w:rPr>
        <w:tab/>
      </w:r>
      <w:r>
        <w:t>Initiation</w:t>
      </w:r>
      <w:r>
        <w:tab/>
        <w:t>194</w:t>
      </w:r>
    </w:p>
    <w:p w14:paraId="25B1B813" w14:textId="77777777" w:rsidR="00241DAE" w:rsidRDefault="00241DAE">
      <w:pPr>
        <w:pStyle w:val="TOC4"/>
        <w:rPr>
          <w:rFonts w:asciiTheme="minorHAnsi" w:eastAsiaTheme="minorEastAsia" w:hAnsiTheme="minorHAnsi" w:cstheme="minorBidi"/>
          <w:sz w:val="22"/>
          <w:szCs w:val="22"/>
          <w:lang w:val="en-US"/>
        </w:rPr>
      </w:pPr>
      <w:r>
        <w:t>5.8.3.3</w:t>
      </w:r>
      <w:r>
        <w:rPr>
          <w:rFonts w:asciiTheme="minorHAnsi" w:eastAsiaTheme="minorEastAsia" w:hAnsiTheme="minorHAnsi" w:cstheme="minorBidi"/>
          <w:sz w:val="22"/>
          <w:szCs w:val="22"/>
          <w:lang w:val="en-US"/>
        </w:rPr>
        <w:tab/>
      </w:r>
      <w:r>
        <w:t>MRB establishment</w:t>
      </w:r>
      <w:r>
        <w:tab/>
        <w:t>194</w:t>
      </w:r>
    </w:p>
    <w:p w14:paraId="2DEF7517" w14:textId="77777777" w:rsidR="00241DAE" w:rsidRDefault="00241DAE">
      <w:pPr>
        <w:pStyle w:val="TOC4"/>
        <w:rPr>
          <w:rFonts w:asciiTheme="minorHAnsi" w:eastAsiaTheme="minorEastAsia" w:hAnsiTheme="minorHAnsi" w:cstheme="minorBidi"/>
          <w:sz w:val="22"/>
          <w:szCs w:val="22"/>
          <w:lang w:val="en-US"/>
        </w:rPr>
      </w:pPr>
      <w:r>
        <w:t>5.8.3.4</w:t>
      </w:r>
      <w:r>
        <w:rPr>
          <w:rFonts w:asciiTheme="minorHAnsi" w:eastAsiaTheme="minorEastAsia" w:hAnsiTheme="minorHAnsi" w:cstheme="minorBidi"/>
          <w:sz w:val="22"/>
          <w:szCs w:val="22"/>
          <w:lang w:val="en-US"/>
        </w:rPr>
        <w:tab/>
      </w:r>
      <w:r>
        <w:t>MRB release</w:t>
      </w:r>
      <w:r>
        <w:tab/>
        <w:t>194</w:t>
      </w:r>
    </w:p>
    <w:p w14:paraId="566BB212" w14:textId="77777777" w:rsidR="00241DAE" w:rsidRDefault="00241DAE">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MBMS Counting Procedure</w:t>
      </w:r>
      <w:r>
        <w:tab/>
        <w:t>195</w:t>
      </w:r>
    </w:p>
    <w:p w14:paraId="7C9B37A6" w14:textId="77777777" w:rsidR="00241DAE" w:rsidRDefault="00241DAE">
      <w:pPr>
        <w:pStyle w:val="TOC4"/>
        <w:rPr>
          <w:rFonts w:asciiTheme="minorHAnsi" w:eastAsiaTheme="minorEastAsia" w:hAnsiTheme="minorHAnsi" w:cstheme="minorBidi"/>
          <w:sz w:val="22"/>
          <w:szCs w:val="22"/>
          <w:lang w:val="en-US"/>
        </w:rPr>
      </w:pPr>
      <w:r>
        <w:t>5.8.4.1</w:t>
      </w:r>
      <w:r>
        <w:rPr>
          <w:rFonts w:asciiTheme="minorHAnsi" w:eastAsiaTheme="minorEastAsia" w:hAnsiTheme="minorHAnsi" w:cstheme="minorBidi"/>
          <w:sz w:val="22"/>
          <w:szCs w:val="22"/>
          <w:lang w:val="en-US"/>
        </w:rPr>
        <w:tab/>
      </w:r>
      <w:r>
        <w:t>General</w:t>
      </w:r>
      <w:r>
        <w:tab/>
        <w:t>195</w:t>
      </w:r>
    </w:p>
    <w:p w14:paraId="69B2D6B6" w14:textId="77777777" w:rsidR="00241DAE" w:rsidRDefault="00241DAE">
      <w:pPr>
        <w:pStyle w:val="TOC4"/>
        <w:rPr>
          <w:rFonts w:asciiTheme="minorHAnsi" w:eastAsiaTheme="minorEastAsia" w:hAnsiTheme="minorHAnsi" w:cstheme="minorBidi"/>
          <w:sz w:val="22"/>
          <w:szCs w:val="22"/>
          <w:lang w:val="en-US"/>
        </w:rPr>
      </w:pPr>
      <w:r>
        <w:t>5.8.4.2</w:t>
      </w:r>
      <w:r>
        <w:rPr>
          <w:rFonts w:asciiTheme="minorHAnsi" w:eastAsiaTheme="minorEastAsia" w:hAnsiTheme="minorHAnsi" w:cstheme="minorBidi"/>
          <w:sz w:val="22"/>
          <w:szCs w:val="22"/>
          <w:lang w:val="en-US"/>
        </w:rPr>
        <w:tab/>
      </w:r>
      <w:r>
        <w:t>Initiation</w:t>
      </w:r>
      <w:r>
        <w:tab/>
        <w:t>195</w:t>
      </w:r>
    </w:p>
    <w:p w14:paraId="0CE3E441" w14:textId="77777777" w:rsidR="00241DAE" w:rsidRDefault="00241DAE">
      <w:pPr>
        <w:pStyle w:val="TOC4"/>
        <w:rPr>
          <w:rFonts w:asciiTheme="minorHAnsi" w:eastAsiaTheme="minorEastAsia" w:hAnsiTheme="minorHAnsi" w:cstheme="minorBidi"/>
          <w:sz w:val="22"/>
          <w:szCs w:val="22"/>
          <w:lang w:val="en-US"/>
        </w:rPr>
      </w:pPr>
      <w:r>
        <w:t>5.8.4.3</w:t>
      </w:r>
      <w:r>
        <w:rPr>
          <w:rFonts w:asciiTheme="minorHAnsi" w:eastAsiaTheme="minorEastAsia" w:hAnsiTheme="minorHAnsi" w:cstheme="minorBidi"/>
          <w:sz w:val="22"/>
          <w:szCs w:val="22"/>
          <w:lang w:val="en-US"/>
        </w:rPr>
        <w:tab/>
      </w:r>
      <w:r>
        <w:t xml:space="preserve">Reception of the </w:t>
      </w:r>
      <w:r w:rsidRPr="00505F35">
        <w:rPr>
          <w:i/>
        </w:rPr>
        <w:t>MBMSCountingRequest</w:t>
      </w:r>
      <w:r>
        <w:t xml:space="preserve"> message by the UE</w:t>
      </w:r>
      <w:r>
        <w:tab/>
        <w:t>195</w:t>
      </w:r>
    </w:p>
    <w:p w14:paraId="1DB846D1" w14:textId="77777777" w:rsidR="00241DAE" w:rsidRDefault="00241DAE">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MBMS interest indication</w:t>
      </w:r>
      <w:r>
        <w:tab/>
        <w:t>196</w:t>
      </w:r>
    </w:p>
    <w:p w14:paraId="4181720E" w14:textId="77777777" w:rsidR="00241DAE" w:rsidRDefault="00241DAE">
      <w:pPr>
        <w:pStyle w:val="TOC4"/>
        <w:rPr>
          <w:rFonts w:asciiTheme="minorHAnsi" w:eastAsiaTheme="minorEastAsia" w:hAnsiTheme="minorHAnsi" w:cstheme="minorBidi"/>
          <w:sz w:val="22"/>
          <w:szCs w:val="22"/>
          <w:lang w:val="en-US"/>
        </w:rPr>
      </w:pPr>
      <w:r>
        <w:t>5.8.5.1</w:t>
      </w:r>
      <w:r>
        <w:rPr>
          <w:rFonts w:asciiTheme="minorHAnsi" w:eastAsiaTheme="minorEastAsia" w:hAnsiTheme="minorHAnsi" w:cstheme="minorBidi"/>
          <w:sz w:val="22"/>
          <w:szCs w:val="22"/>
          <w:lang w:val="en-US"/>
        </w:rPr>
        <w:tab/>
      </w:r>
      <w:r>
        <w:t>General</w:t>
      </w:r>
      <w:r>
        <w:tab/>
        <w:t>196</w:t>
      </w:r>
    </w:p>
    <w:p w14:paraId="1E014A6C" w14:textId="77777777" w:rsidR="00241DAE" w:rsidRDefault="00241DAE">
      <w:pPr>
        <w:pStyle w:val="TOC4"/>
        <w:rPr>
          <w:rFonts w:asciiTheme="minorHAnsi" w:eastAsiaTheme="minorEastAsia" w:hAnsiTheme="minorHAnsi" w:cstheme="minorBidi"/>
          <w:sz w:val="22"/>
          <w:szCs w:val="22"/>
          <w:lang w:val="en-US"/>
        </w:rPr>
      </w:pPr>
      <w:r>
        <w:t>5.8.5.2</w:t>
      </w:r>
      <w:r>
        <w:rPr>
          <w:rFonts w:asciiTheme="minorHAnsi" w:eastAsiaTheme="minorEastAsia" w:hAnsiTheme="minorHAnsi" w:cstheme="minorBidi"/>
          <w:sz w:val="22"/>
          <w:szCs w:val="22"/>
          <w:lang w:val="en-US"/>
        </w:rPr>
        <w:tab/>
      </w:r>
      <w:r>
        <w:t>Initiation</w:t>
      </w:r>
      <w:r>
        <w:tab/>
        <w:t>196</w:t>
      </w:r>
    </w:p>
    <w:p w14:paraId="3290C1B7" w14:textId="77777777" w:rsidR="00241DAE" w:rsidRDefault="00241DAE">
      <w:pPr>
        <w:pStyle w:val="TOC4"/>
        <w:rPr>
          <w:rFonts w:asciiTheme="minorHAnsi" w:eastAsiaTheme="minorEastAsia" w:hAnsiTheme="minorHAnsi" w:cstheme="minorBidi"/>
          <w:sz w:val="22"/>
          <w:szCs w:val="22"/>
          <w:lang w:val="en-US"/>
        </w:rPr>
      </w:pPr>
      <w:r>
        <w:t>5.8.5.3</w:t>
      </w:r>
      <w:r>
        <w:rPr>
          <w:rFonts w:asciiTheme="minorHAnsi" w:eastAsiaTheme="minorEastAsia" w:hAnsiTheme="minorHAnsi" w:cstheme="minorBidi"/>
          <w:sz w:val="22"/>
          <w:szCs w:val="22"/>
          <w:lang w:val="en-US"/>
        </w:rPr>
        <w:tab/>
      </w:r>
      <w:r>
        <w:t>Determine MBMS frequencies of interest</w:t>
      </w:r>
      <w:r>
        <w:tab/>
        <w:t>197</w:t>
      </w:r>
    </w:p>
    <w:p w14:paraId="766450F6" w14:textId="77777777" w:rsidR="00241DAE" w:rsidRDefault="00241DAE">
      <w:pPr>
        <w:pStyle w:val="TOC4"/>
        <w:rPr>
          <w:rFonts w:asciiTheme="minorHAnsi" w:eastAsiaTheme="minorEastAsia" w:hAnsiTheme="minorHAnsi" w:cstheme="minorBidi"/>
          <w:sz w:val="22"/>
          <w:szCs w:val="22"/>
          <w:lang w:val="en-US"/>
        </w:rPr>
      </w:pPr>
      <w:r>
        <w:t>5.8.5.3a</w:t>
      </w:r>
      <w:r>
        <w:rPr>
          <w:rFonts w:asciiTheme="minorHAnsi" w:eastAsiaTheme="minorEastAsia" w:hAnsiTheme="minorHAnsi" w:cstheme="minorBidi"/>
          <w:sz w:val="22"/>
          <w:szCs w:val="22"/>
          <w:lang w:val="en-US"/>
        </w:rPr>
        <w:tab/>
      </w:r>
      <w:r>
        <w:t>Determine MBMS services of interest</w:t>
      </w:r>
      <w:r>
        <w:tab/>
        <w:t>198</w:t>
      </w:r>
    </w:p>
    <w:p w14:paraId="0182D226" w14:textId="77777777" w:rsidR="00241DAE" w:rsidRDefault="00241DAE">
      <w:pPr>
        <w:pStyle w:val="TOC4"/>
        <w:rPr>
          <w:rFonts w:asciiTheme="minorHAnsi" w:eastAsiaTheme="minorEastAsia" w:hAnsiTheme="minorHAnsi" w:cstheme="minorBidi"/>
          <w:sz w:val="22"/>
          <w:szCs w:val="22"/>
          <w:lang w:val="en-US"/>
        </w:rPr>
      </w:pPr>
      <w:r>
        <w:t>5.8.5.4</w:t>
      </w:r>
      <w:r>
        <w:rPr>
          <w:rFonts w:asciiTheme="minorHAnsi" w:eastAsiaTheme="minorEastAsia" w:hAnsiTheme="minorHAnsi" w:cstheme="minorBidi"/>
          <w:sz w:val="22"/>
          <w:szCs w:val="22"/>
          <w:lang w:val="en-US"/>
        </w:rPr>
        <w:tab/>
      </w:r>
      <w:r>
        <w:t xml:space="preserve">Actions related to transmission of </w:t>
      </w:r>
      <w:r w:rsidRPr="00505F35">
        <w:rPr>
          <w:i/>
        </w:rPr>
        <w:t>MBMSInterestIndication</w:t>
      </w:r>
      <w:r>
        <w:t xml:space="preserve"> message</w:t>
      </w:r>
      <w:r>
        <w:tab/>
        <w:t>198</w:t>
      </w:r>
    </w:p>
    <w:p w14:paraId="12C4BB1F" w14:textId="77777777" w:rsidR="00241DAE" w:rsidRDefault="00241DAE">
      <w:pPr>
        <w:pStyle w:val="TOC2"/>
        <w:rPr>
          <w:rFonts w:asciiTheme="minorHAnsi" w:eastAsiaTheme="minorEastAsia" w:hAnsiTheme="minorHAnsi" w:cstheme="minorBidi"/>
          <w:sz w:val="22"/>
          <w:szCs w:val="22"/>
          <w:lang w:val="en-US"/>
        </w:rPr>
      </w:pPr>
      <w:r>
        <w:rPr>
          <w:lang w:eastAsia="zh-CN"/>
        </w:rPr>
        <w:t>5.8a</w:t>
      </w:r>
      <w:r>
        <w:rPr>
          <w:rFonts w:asciiTheme="minorHAnsi" w:eastAsiaTheme="minorEastAsia" w:hAnsiTheme="minorHAnsi" w:cstheme="minorBidi"/>
          <w:sz w:val="22"/>
          <w:szCs w:val="22"/>
          <w:lang w:val="en-US"/>
        </w:rPr>
        <w:tab/>
      </w:r>
      <w:r>
        <w:rPr>
          <w:lang w:eastAsia="zh-CN"/>
        </w:rPr>
        <w:t>SC-PTM</w:t>
      </w:r>
      <w:r>
        <w:tab/>
        <w:t>198</w:t>
      </w:r>
    </w:p>
    <w:p w14:paraId="204B5A66" w14:textId="77777777" w:rsidR="00241DAE" w:rsidRDefault="00241DAE">
      <w:pPr>
        <w:pStyle w:val="TOC3"/>
        <w:rPr>
          <w:rFonts w:asciiTheme="minorHAnsi" w:eastAsiaTheme="minorEastAsia" w:hAnsiTheme="minorHAnsi" w:cstheme="minorBidi"/>
          <w:sz w:val="22"/>
          <w:szCs w:val="22"/>
          <w:lang w:val="en-US"/>
        </w:rPr>
      </w:pPr>
      <w:r>
        <w:t>5.8a.1</w:t>
      </w:r>
      <w:r>
        <w:rPr>
          <w:rFonts w:asciiTheme="minorHAnsi" w:eastAsiaTheme="minorEastAsia" w:hAnsiTheme="minorHAnsi" w:cstheme="minorBidi"/>
          <w:sz w:val="22"/>
          <w:szCs w:val="22"/>
          <w:lang w:val="en-US"/>
        </w:rPr>
        <w:tab/>
      </w:r>
      <w:r>
        <w:t>Introduction</w:t>
      </w:r>
      <w:r>
        <w:tab/>
        <w:t>198</w:t>
      </w:r>
    </w:p>
    <w:p w14:paraId="05D7BAA3" w14:textId="77777777" w:rsidR="00241DAE" w:rsidRDefault="00241DAE">
      <w:pPr>
        <w:pStyle w:val="TOC4"/>
        <w:rPr>
          <w:rFonts w:asciiTheme="minorHAnsi" w:eastAsiaTheme="minorEastAsia" w:hAnsiTheme="minorHAnsi" w:cstheme="minorBidi"/>
          <w:sz w:val="22"/>
          <w:szCs w:val="22"/>
          <w:lang w:val="en-US"/>
        </w:rPr>
      </w:pPr>
      <w:r>
        <w:t>5.8a.1.1</w:t>
      </w:r>
      <w:r>
        <w:rPr>
          <w:rFonts w:asciiTheme="minorHAnsi" w:eastAsiaTheme="minorEastAsia" w:hAnsiTheme="minorHAnsi" w:cstheme="minorBidi"/>
          <w:sz w:val="22"/>
          <w:szCs w:val="22"/>
          <w:lang w:val="en-US"/>
        </w:rPr>
        <w:tab/>
      </w:r>
      <w:r>
        <w:t>General</w:t>
      </w:r>
      <w:r>
        <w:tab/>
        <w:t>198</w:t>
      </w:r>
    </w:p>
    <w:p w14:paraId="401FA431" w14:textId="77777777" w:rsidR="00241DAE" w:rsidRDefault="00241DAE">
      <w:pPr>
        <w:pStyle w:val="TOC4"/>
        <w:rPr>
          <w:rFonts w:asciiTheme="minorHAnsi" w:eastAsiaTheme="minorEastAsia" w:hAnsiTheme="minorHAnsi" w:cstheme="minorBidi"/>
          <w:sz w:val="22"/>
          <w:szCs w:val="22"/>
          <w:lang w:val="en-US"/>
        </w:rPr>
      </w:pPr>
      <w:r>
        <w:t>5.8a.1.2</w:t>
      </w:r>
      <w:r>
        <w:rPr>
          <w:rFonts w:asciiTheme="minorHAnsi" w:eastAsiaTheme="minorEastAsia" w:hAnsiTheme="minorHAnsi" w:cstheme="minorBidi"/>
          <w:sz w:val="22"/>
          <w:szCs w:val="22"/>
          <w:lang w:val="en-US"/>
        </w:rPr>
        <w:tab/>
      </w:r>
      <w:r>
        <w:t>SC-MCCH scheduling</w:t>
      </w:r>
      <w:r>
        <w:tab/>
        <w:t>199</w:t>
      </w:r>
    </w:p>
    <w:p w14:paraId="18EACB00" w14:textId="77777777" w:rsidR="00241DAE" w:rsidRDefault="00241DAE">
      <w:pPr>
        <w:pStyle w:val="TOC4"/>
        <w:rPr>
          <w:rFonts w:asciiTheme="minorHAnsi" w:eastAsiaTheme="minorEastAsia" w:hAnsiTheme="minorHAnsi" w:cstheme="minorBidi"/>
          <w:sz w:val="22"/>
          <w:szCs w:val="22"/>
          <w:lang w:val="en-US"/>
        </w:rPr>
      </w:pPr>
      <w:r>
        <w:t>5.8a.1.3</w:t>
      </w:r>
      <w:r>
        <w:rPr>
          <w:rFonts w:asciiTheme="minorHAnsi" w:eastAsiaTheme="minorEastAsia" w:hAnsiTheme="minorHAnsi" w:cstheme="minorBidi"/>
          <w:sz w:val="22"/>
          <w:szCs w:val="22"/>
          <w:lang w:val="en-US"/>
        </w:rPr>
        <w:tab/>
      </w:r>
      <w:r>
        <w:t>SC-MCCH information validity and notification of changes</w:t>
      </w:r>
      <w:r>
        <w:tab/>
        <w:t>199</w:t>
      </w:r>
    </w:p>
    <w:p w14:paraId="027A7D0B" w14:textId="77777777" w:rsidR="00241DAE" w:rsidRDefault="00241DAE">
      <w:pPr>
        <w:pStyle w:val="TOC4"/>
        <w:rPr>
          <w:rFonts w:asciiTheme="minorHAnsi" w:eastAsiaTheme="minorEastAsia" w:hAnsiTheme="minorHAnsi" w:cstheme="minorBidi"/>
          <w:sz w:val="22"/>
          <w:szCs w:val="22"/>
          <w:lang w:val="en-US"/>
        </w:rPr>
      </w:pPr>
      <w:r>
        <w:t>5.8a.1.4</w:t>
      </w:r>
      <w:r>
        <w:rPr>
          <w:rFonts w:asciiTheme="minorHAnsi" w:eastAsiaTheme="minorEastAsia" w:hAnsiTheme="minorHAnsi" w:cstheme="minorBidi"/>
          <w:sz w:val="22"/>
          <w:szCs w:val="22"/>
          <w:lang w:val="en-US"/>
        </w:rPr>
        <w:tab/>
      </w:r>
      <w:r>
        <w:t>Procedures</w:t>
      </w:r>
      <w:r>
        <w:tab/>
        <w:t>199</w:t>
      </w:r>
    </w:p>
    <w:p w14:paraId="301BD1C2" w14:textId="77777777" w:rsidR="00241DAE" w:rsidRDefault="00241DAE">
      <w:pPr>
        <w:pStyle w:val="TOC3"/>
        <w:rPr>
          <w:rFonts w:asciiTheme="minorHAnsi" w:eastAsiaTheme="minorEastAsia" w:hAnsiTheme="minorHAnsi" w:cstheme="minorBidi"/>
          <w:sz w:val="22"/>
          <w:szCs w:val="22"/>
          <w:lang w:val="en-US"/>
        </w:rPr>
      </w:pPr>
      <w:r>
        <w:t>5.8a.2</w:t>
      </w:r>
      <w:r>
        <w:rPr>
          <w:rFonts w:asciiTheme="minorHAnsi" w:eastAsiaTheme="minorEastAsia" w:hAnsiTheme="minorHAnsi" w:cstheme="minorBidi"/>
          <w:sz w:val="22"/>
          <w:szCs w:val="22"/>
          <w:lang w:val="en-US"/>
        </w:rPr>
        <w:tab/>
      </w:r>
      <w:r>
        <w:t>SC-MCCH information acquisition</w:t>
      </w:r>
      <w:r>
        <w:tab/>
        <w:t>199</w:t>
      </w:r>
    </w:p>
    <w:p w14:paraId="364AD340" w14:textId="77777777" w:rsidR="00241DAE" w:rsidRDefault="00241DAE">
      <w:pPr>
        <w:pStyle w:val="TOC4"/>
        <w:rPr>
          <w:rFonts w:asciiTheme="minorHAnsi" w:eastAsiaTheme="minorEastAsia" w:hAnsiTheme="minorHAnsi" w:cstheme="minorBidi"/>
          <w:sz w:val="22"/>
          <w:szCs w:val="22"/>
          <w:lang w:val="en-US"/>
        </w:rPr>
      </w:pPr>
      <w:r>
        <w:t>5.8a.2.1</w:t>
      </w:r>
      <w:r>
        <w:rPr>
          <w:rFonts w:asciiTheme="minorHAnsi" w:eastAsiaTheme="minorEastAsia" w:hAnsiTheme="minorHAnsi" w:cstheme="minorBidi"/>
          <w:sz w:val="22"/>
          <w:szCs w:val="22"/>
          <w:lang w:val="en-US"/>
        </w:rPr>
        <w:tab/>
      </w:r>
      <w:r>
        <w:t>General</w:t>
      </w:r>
      <w:r>
        <w:tab/>
        <w:t>199</w:t>
      </w:r>
    </w:p>
    <w:p w14:paraId="6F970B93" w14:textId="77777777" w:rsidR="00241DAE" w:rsidRDefault="00241DAE">
      <w:pPr>
        <w:pStyle w:val="TOC4"/>
        <w:rPr>
          <w:rFonts w:asciiTheme="minorHAnsi" w:eastAsiaTheme="minorEastAsia" w:hAnsiTheme="minorHAnsi" w:cstheme="minorBidi"/>
          <w:sz w:val="22"/>
          <w:szCs w:val="22"/>
          <w:lang w:val="en-US"/>
        </w:rPr>
      </w:pPr>
      <w:r>
        <w:t>5.8a.2.2</w:t>
      </w:r>
      <w:r>
        <w:rPr>
          <w:rFonts w:asciiTheme="minorHAnsi" w:eastAsiaTheme="minorEastAsia" w:hAnsiTheme="minorHAnsi" w:cstheme="minorBidi"/>
          <w:sz w:val="22"/>
          <w:szCs w:val="22"/>
          <w:lang w:val="en-US"/>
        </w:rPr>
        <w:tab/>
      </w:r>
      <w:r>
        <w:t>Initiation</w:t>
      </w:r>
      <w:r>
        <w:tab/>
        <w:t>199</w:t>
      </w:r>
    </w:p>
    <w:p w14:paraId="10A3F1A1" w14:textId="77777777" w:rsidR="00241DAE" w:rsidRDefault="00241DAE">
      <w:pPr>
        <w:pStyle w:val="TOC4"/>
        <w:rPr>
          <w:rFonts w:asciiTheme="minorHAnsi" w:eastAsiaTheme="minorEastAsia" w:hAnsiTheme="minorHAnsi" w:cstheme="minorBidi"/>
          <w:sz w:val="22"/>
          <w:szCs w:val="22"/>
          <w:lang w:val="en-US"/>
        </w:rPr>
      </w:pPr>
      <w:r>
        <w:t>5.8a.2.3</w:t>
      </w:r>
      <w:r>
        <w:rPr>
          <w:rFonts w:asciiTheme="minorHAnsi" w:eastAsiaTheme="minorEastAsia" w:hAnsiTheme="minorHAnsi" w:cstheme="minorBidi"/>
          <w:sz w:val="22"/>
          <w:szCs w:val="22"/>
          <w:lang w:val="en-US"/>
        </w:rPr>
        <w:tab/>
      </w:r>
      <w:r>
        <w:t>SC-MCCH information acquisition by the UE</w:t>
      </w:r>
      <w:r>
        <w:tab/>
        <w:t>199</w:t>
      </w:r>
    </w:p>
    <w:p w14:paraId="7C795E43" w14:textId="77777777" w:rsidR="00241DAE" w:rsidRDefault="00241DAE">
      <w:pPr>
        <w:pStyle w:val="TOC4"/>
        <w:rPr>
          <w:rFonts w:asciiTheme="minorHAnsi" w:eastAsiaTheme="minorEastAsia" w:hAnsiTheme="minorHAnsi" w:cstheme="minorBidi"/>
          <w:sz w:val="22"/>
          <w:szCs w:val="22"/>
          <w:lang w:val="en-US"/>
        </w:rPr>
      </w:pPr>
      <w:r>
        <w:t>5.8a.2.4</w:t>
      </w:r>
      <w:r>
        <w:rPr>
          <w:rFonts w:asciiTheme="minorHAnsi" w:eastAsiaTheme="minorEastAsia" w:hAnsiTheme="minorHAnsi" w:cstheme="minorBidi"/>
          <w:sz w:val="22"/>
          <w:szCs w:val="22"/>
          <w:lang w:val="en-US"/>
        </w:rPr>
        <w:tab/>
      </w:r>
      <w:r>
        <w:t xml:space="preserve">Actions upon reception of the </w:t>
      </w:r>
      <w:r w:rsidRPr="00505F35">
        <w:rPr>
          <w:i/>
        </w:rPr>
        <w:t>SCPTMConfiguration</w:t>
      </w:r>
      <w:r>
        <w:t xml:space="preserve"> message</w:t>
      </w:r>
      <w:r>
        <w:tab/>
        <w:t>200</w:t>
      </w:r>
    </w:p>
    <w:p w14:paraId="57223A0F" w14:textId="77777777" w:rsidR="00241DAE" w:rsidRDefault="00241DAE">
      <w:pPr>
        <w:pStyle w:val="TOC3"/>
        <w:rPr>
          <w:rFonts w:asciiTheme="minorHAnsi" w:eastAsiaTheme="minorEastAsia" w:hAnsiTheme="minorHAnsi" w:cstheme="minorBidi"/>
          <w:sz w:val="22"/>
          <w:szCs w:val="22"/>
          <w:lang w:val="en-US"/>
        </w:rPr>
      </w:pPr>
      <w:r>
        <w:t>5.8a.3</w:t>
      </w:r>
      <w:r>
        <w:rPr>
          <w:rFonts w:asciiTheme="minorHAnsi" w:eastAsiaTheme="minorEastAsia" w:hAnsiTheme="minorHAnsi" w:cstheme="minorBidi"/>
          <w:sz w:val="22"/>
          <w:szCs w:val="22"/>
          <w:lang w:val="en-US"/>
        </w:rPr>
        <w:tab/>
      </w:r>
      <w:r>
        <w:t>SC-PTM radio bearer configuration</w:t>
      </w:r>
      <w:r>
        <w:tab/>
        <w:t>200</w:t>
      </w:r>
    </w:p>
    <w:p w14:paraId="571A25E4" w14:textId="77777777" w:rsidR="00241DAE" w:rsidRDefault="00241DAE">
      <w:pPr>
        <w:pStyle w:val="TOC4"/>
        <w:rPr>
          <w:rFonts w:asciiTheme="minorHAnsi" w:eastAsiaTheme="minorEastAsia" w:hAnsiTheme="minorHAnsi" w:cstheme="minorBidi"/>
          <w:sz w:val="22"/>
          <w:szCs w:val="22"/>
          <w:lang w:val="en-US"/>
        </w:rPr>
      </w:pPr>
      <w:r>
        <w:t>5.8a.3.1</w:t>
      </w:r>
      <w:r>
        <w:rPr>
          <w:rFonts w:asciiTheme="minorHAnsi" w:eastAsiaTheme="minorEastAsia" w:hAnsiTheme="minorHAnsi" w:cstheme="minorBidi"/>
          <w:sz w:val="22"/>
          <w:szCs w:val="22"/>
          <w:lang w:val="en-US"/>
        </w:rPr>
        <w:tab/>
      </w:r>
      <w:r>
        <w:t>General</w:t>
      </w:r>
      <w:r>
        <w:tab/>
        <w:t>200</w:t>
      </w:r>
    </w:p>
    <w:p w14:paraId="212C90DE" w14:textId="77777777" w:rsidR="00241DAE" w:rsidRDefault="00241DAE">
      <w:pPr>
        <w:pStyle w:val="TOC4"/>
        <w:rPr>
          <w:rFonts w:asciiTheme="minorHAnsi" w:eastAsiaTheme="minorEastAsia" w:hAnsiTheme="minorHAnsi" w:cstheme="minorBidi"/>
          <w:sz w:val="22"/>
          <w:szCs w:val="22"/>
          <w:lang w:val="en-US"/>
        </w:rPr>
      </w:pPr>
      <w:r>
        <w:t>5.8a.3.2</w:t>
      </w:r>
      <w:r>
        <w:rPr>
          <w:rFonts w:asciiTheme="minorHAnsi" w:eastAsiaTheme="minorEastAsia" w:hAnsiTheme="minorHAnsi" w:cstheme="minorBidi"/>
          <w:sz w:val="22"/>
          <w:szCs w:val="22"/>
          <w:lang w:val="en-US"/>
        </w:rPr>
        <w:tab/>
      </w:r>
      <w:r>
        <w:t>Initiation</w:t>
      </w:r>
      <w:r>
        <w:tab/>
        <w:t>200</w:t>
      </w:r>
    </w:p>
    <w:p w14:paraId="45BE63D9" w14:textId="77777777" w:rsidR="00241DAE" w:rsidRDefault="00241DAE">
      <w:pPr>
        <w:pStyle w:val="TOC4"/>
        <w:rPr>
          <w:rFonts w:asciiTheme="minorHAnsi" w:eastAsiaTheme="minorEastAsia" w:hAnsiTheme="minorHAnsi" w:cstheme="minorBidi"/>
          <w:sz w:val="22"/>
          <w:szCs w:val="22"/>
          <w:lang w:val="en-US"/>
        </w:rPr>
      </w:pPr>
      <w:r>
        <w:t>5.8a.3.3</w:t>
      </w:r>
      <w:r>
        <w:rPr>
          <w:rFonts w:asciiTheme="minorHAnsi" w:eastAsiaTheme="minorEastAsia" w:hAnsiTheme="minorHAnsi" w:cstheme="minorBidi"/>
          <w:sz w:val="22"/>
          <w:szCs w:val="22"/>
          <w:lang w:val="en-US"/>
        </w:rPr>
        <w:tab/>
      </w:r>
      <w:r>
        <w:t>SC-MRB establishment</w:t>
      </w:r>
      <w:r>
        <w:tab/>
        <w:t>200</w:t>
      </w:r>
    </w:p>
    <w:p w14:paraId="34095573" w14:textId="77777777" w:rsidR="00241DAE" w:rsidRDefault="00241DAE">
      <w:pPr>
        <w:pStyle w:val="TOC4"/>
        <w:rPr>
          <w:rFonts w:asciiTheme="minorHAnsi" w:eastAsiaTheme="minorEastAsia" w:hAnsiTheme="minorHAnsi" w:cstheme="minorBidi"/>
          <w:sz w:val="22"/>
          <w:szCs w:val="22"/>
          <w:lang w:val="en-US"/>
        </w:rPr>
      </w:pPr>
      <w:r>
        <w:t>5.8a.3.4</w:t>
      </w:r>
      <w:r>
        <w:rPr>
          <w:rFonts w:asciiTheme="minorHAnsi" w:eastAsiaTheme="minorEastAsia" w:hAnsiTheme="minorHAnsi" w:cstheme="minorBidi"/>
          <w:sz w:val="22"/>
          <w:szCs w:val="22"/>
          <w:lang w:val="en-US"/>
        </w:rPr>
        <w:tab/>
      </w:r>
      <w:r>
        <w:t>SC-MRB release</w:t>
      </w:r>
      <w:r>
        <w:tab/>
        <w:t>201</w:t>
      </w:r>
    </w:p>
    <w:p w14:paraId="651FD98B" w14:textId="77777777" w:rsidR="00241DAE" w:rsidRDefault="00241DAE">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RN procedures</w:t>
      </w:r>
      <w:r>
        <w:tab/>
        <w:t>201</w:t>
      </w:r>
    </w:p>
    <w:p w14:paraId="11E98F40" w14:textId="77777777" w:rsidR="00241DAE" w:rsidRDefault="00241DAE">
      <w:pPr>
        <w:pStyle w:val="TOC3"/>
        <w:rPr>
          <w:rFonts w:asciiTheme="minorHAnsi" w:eastAsiaTheme="minorEastAsia" w:hAnsiTheme="minorHAnsi" w:cstheme="minorBidi"/>
          <w:sz w:val="22"/>
          <w:szCs w:val="22"/>
          <w:lang w:val="en-US"/>
        </w:rPr>
      </w:pPr>
      <w:r>
        <w:t>5.9.1</w:t>
      </w:r>
      <w:r>
        <w:rPr>
          <w:rFonts w:asciiTheme="minorHAnsi" w:eastAsiaTheme="minorEastAsia" w:hAnsiTheme="minorHAnsi" w:cstheme="minorBidi"/>
          <w:sz w:val="22"/>
          <w:szCs w:val="22"/>
          <w:lang w:val="en-US"/>
        </w:rPr>
        <w:tab/>
      </w:r>
      <w:r>
        <w:t>RN reconfiguration</w:t>
      </w:r>
      <w:r>
        <w:tab/>
        <w:t>201</w:t>
      </w:r>
    </w:p>
    <w:p w14:paraId="4829575A" w14:textId="77777777" w:rsidR="00241DAE" w:rsidRDefault="00241DAE">
      <w:pPr>
        <w:pStyle w:val="TOC4"/>
        <w:rPr>
          <w:rFonts w:asciiTheme="minorHAnsi" w:eastAsiaTheme="minorEastAsia" w:hAnsiTheme="minorHAnsi" w:cstheme="minorBidi"/>
          <w:sz w:val="22"/>
          <w:szCs w:val="22"/>
          <w:lang w:val="en-US"/>
        </w:rPr>
      </w:pPr>
      <w:r>
        <w:t>5.9.1.1</w:t>
      </w:r>
      <w:r>
        <w:rPr>
          <w:rFonts w:asciiTheme="minorHAnsi" w:eastAsiaTheme="minorEastAsia" w:hAnsiTheme="minorHAnsi" w:cstheme="minorBidi"/>
          <w:sz w:val="22"/>
          <w:szCs w:val="22"/>
          <w:lang w:val="en-US"/>
        </w:rPr>
        <w:tab/>
      </w:r>
      <w:r>
        <w:t>General</w:t>
      </w:r>
      <w:r>
        <w:tab/>
        <w:t>201</w:t>
      </w:r>
    </w:p>
    <w:p w14:paraId="7508EE03" w14:textId="77777777" w:rsidR="00241DAE" w:rsidRDefault="00241DAE">
      <w:pPr>
        <w:pStyle w:val="TOC4"/>
        <w:rPr>
          <w:rFonts w:asciiTheme="minorHAnsi" w:eastAsiaTheme="minorEastAsia" w:hAnsiTheme="minorHAnsi" w:cstheme="minorBidi"/>
          <w:sz w:val="22"/>
          <w:szCs w:val="22"/>
          <w:lang w:val="en-US"/>
        </w:rPr>
      </w:pPr>
      <w:r>
        <w:t>5.9.1.2</w:t>
      </w:r>
      <w:r>
        <w:rPr>
          <w:rFonts w:asciiTheme="minorHAnsi" w:eastAsiaTheme="minorEastAsia" w:hAnsiTheme="minorHAnsi" w:cstheme="minorBidi"/>
          <w:sz w:val="22"/>
          <w:szCs w:val="22"/>
          <w:lang w:val="en-US"/>
        </w:rPr>
        <w:tab/>
      </w:r>
      <w:r>
        <w:t>Initiation</w:t>
      </w:r>
      <w:r>
        <w:tab/>
        <w:t>201</w:t>
      </w:r>
    </w:p>
    <w:p w14:paraId="729FCC84" w14:textId="77777777" w:rsidR="00241DAE" w:rsidRDefault="00241DAE">
      <w:pPr>
        <w:pStyle w:val="TOC4"/>
        <w:rPr>
          <w:rFonts w:asciiTheme="minorHAnsi" w:eastAsiaTheme="minorEastAsia" w:hAnsiTheme="minorHAnsi" w:cstheme="minorBidi"/>
          <w:sz w:val="22"/>
          <w:szCs w:val="22"/>
          <w:lang w:val="en-US"/>
        </w:rPr>
      </w:pPr>
      <w:r>
        <w:t>5.9.1.3</w:t>
      </w:r>
      <w:r>
        <w:rPr>
          <w:rFonts w:asciiTheme="minorHAnsi" w:eastAsiaTheme="minorEastAsia" w:hAnsiTheme="minorHAnsi" w:cstheme="minorBidi"/>
          <w:sz w:val="22"/>
          <w:szCs w:val="22"/>
          <w:lang w:val="en-US"/>
        </w:rPr>
        <w:tab/>
      </w:r>
      <w:r>
        <w:t xml:space="preserve">Reception of the </w:t>
      </w:r>
      <w:r w:rsidRPr="00505F35">
        <w:rPr>
          <w:i/>
        </w:rPr>
        <w:t>RNReconfiguration</w:t>
      </w:r>
      <w:r>
        <w:t xml:space="preserve"> by the RN</w:t>
      </w:r>
      <w:r>
        <w:tab/>
        <w:t>201</w:t>
      </w:r>
    </w:p>
    <w:p w14:paraId="7775E5A7" w14:textId="77777777" w:rsidR="00241DAE" w:rsidRDefault="00241DAE">
      <w:pPr>
        <w:pStyle w:val="TOC2"/>
        <w:rPr>
          <w:rFonts w:asciiTheme="minorHAnsi" w:eastAsiaTheme="minorEastAsia" w:hAnsiTheme="minorHAnsi" w:cstheme="minorBidi"/>
          <w:sz w:val="22"/>
          <w:szCs w:val="22"/>
          <w:lang w:val="en-US"/>
        </w:rPr>
      </w:pPr>
      <w:r>
        <w:t>5.10</w:t>
      </w:r>
      <w:r>
        <w:rPr>
          <w:rFonts w:asciiTheme="minorHAnsi" w:eastAsiaTheme="minorEastAsia" w:hAnsiTheme="minorHAnsi" w:cstheme="minorBidi"/>
          <w:sz w:val="22"/>
          <w:szCs w:val="22"/>
          <w:lang w:val="en-US"/>
        </w:rPr>
        <w:tab/>
      </w:r>
      <w:r>
        <w:t>Sidelink</w:t>
      </w:r>
      <w:r>
        <w:tab/>
        <w:t>202</w:t>
      </w:r>
    </w:p>
    <w:p w14:paraId="00F821B2" w14:textId="77777777" w:rsidR="00241DAE" w:rsidRDefault="00241DAE">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Introduction</w:t>
      </w:r>
      <w:r>
        <w:tab/>
        <w:t>202</w:t>
      </w:r>
    </w:p>
    <w:p w14:paraId="4A315E0A" w14:textId="77777777" w:rsidR="00241DAE" w:rsidRDefault="00241DAE">
      <w:pPr>
        <w:pStyle w:val="TOC3"/>
        <w:rPr>
          <w:rFonts w:asciiTheme="minorHAnsi" w:eastAsiaTheme="minorEastAsia" w:hAnsiTheme="minorHAnsi" w:cstheme="minorBidi"/>
          <w:sz w:val="22"/>
          <w:szCs w:val="22"/>
          <w:lang w:val="en-US"/>
        </w:rPr>
      </w:pPr>
      <w:r>
        <w:t>5.10.1a</w:t>
      </w:r>
      <w:r>
        <w:rPr>
          <w:rFonts w:asciiTheme="minorHAnsi" w:eastAsiaTheme="minorEastAsia" w:hAnsiTheme="minorHAnsi" w:cstheme="minorBidi"/>
          <w:sz w:val="22"/>
          <w:szCs w:val="22"/>
          <w:lang w:val="en-US"/>
        </w:rPr>
        <w:tab/>
      </w:r>
      <w:r>
        <w:t xml:space="preserve">Conditions for sidelink </w:t>
      </w:r>
      <w:r w:rsidRPr="00505F35">
        <w:rPr>
          <w:rFonts w:eastAsia="SimSun"/>
          <w:lang w:eastAsia="zh-CN"/>
        </w:rPr>
        <w:t xml:space="preserve">communication </w:t>
      </w:r>
      <w:r>
        <w:t>operation</w:t>
      </w:r>
      <w:r>
        <w:tab/>
        <w:t>202</w:t>
      </w:r>
    </w:p>
    <w:p w14:paraId="62F17E33"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5.10.1b</w:t>
      </w:r>
      <w:r>
        <w:rPr>
          <w:rFonts w:asciiTheme="minorHAnsi" w:eastAsiaTheme="minorEastAsia" w:hAnsiTheme="minorHAnsi" w:cstheme="minorBidi"/>
          <w:sz w:val="22"/>
          <w:szCs w:val="22"/>
          <w:lang w:val="en-US"/>
        </w:rPr>
        <w:tab/>
      </w:r>
      <w:r w:rsidRPr="00505F35">
        <w:rPr>
          <w:rFonts w:eastAsia="SimSun"/>
        </w:rPr>
        <w:t>Conditions for PS related sidelink discovery operation</w:t>
      </w:r>
      <w:r>
        <w:tab/>
        <w:t>202</w:t>
      </w:r>
    </w:p>
    <w:p w14:paraId="6583444A"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5.10.1</w:t>
      </w:r>
      <w:r w:rsidRPr="00505F35">
        <w:rPr>
          <w:rFonts w:eastAsia="SimSun"/>
          <w:lang w:eastAsia="zh-CN"/>
        </w:rPr>
        <w:t>c</w:t>
      </w:r>
      <w:r>
        <w:rPr>
          <w:rFonts w:asciiTheme="minorHAnsi" w:eastAsiaTheme="minorEastAsia" w:hAnsiTheme="minorHAnsi" w:cstheme="minorBidi"/>
          <w:sz w:val="22"/>
          <w:szCs w:val="22"/>
          <w:lang w:val="en-US"/>
        </w:rPr>
        <w:tab/>
      </w:r>
      <w:r w:rsidRPr="00505F35">
        <w:rPr>
          <w:rFonts w:eastAsia="SimSun"/>
        </w:rPr>
        <w:t xml:space="preserve">Conditions for </w:t>
      </w:r>
      <w:r w:rsidRPr="00505F35">
        <w:rPr>
          <w:rFonts w:eastAsia="SimSun"/>
          <w:lang w:eastAsia="zh-CN"/>
        </w:rPr>
        <w:t xml:space="preserve">non-PS related </w:t>
      </w:r>
      <w:r w:rsidRPr="00505F35">
        <w:rPr>
          <w:rFonts w:eastAsia="SimSun"/>
        </w:rPr>
        <w:t xml:space="preserve">sidelink </w:t>
      </w:r>
      <w:r w:rsidRPr="00505F35">
        <w:rPr>
          <w:rFonts w:eastAsia="SimSun"/>
          <w:lang w:eastAsia="zh-CN"/>
        </w:rPr>
        <w:t xml:space="preserve">discovery </w:t>
      </w:r>
      <w:r w:rsidRPr="00505F35">
        <w:rPr>
          <w:rFonts w:eastAsia="SimSun"/>
        </w:rPr>
        <w:t>operation</w:t>
      </w:r>
      <w:r>
        <w:tab/>
        <w:t>203</w:t>
      </w:r>
    </w:p>
    <w:p w14:paraId="77DFBBF2" w14:textId="77777777" w:rsidR="00241DAE" w:rsidRDefault="00241DAE">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Sidelink UE information</w:t>
      </w:r>
      <w:r>
        <w:tab/>
        <w:t>203</w:t>
      </w:r>
    </w:p>
    <w:p w14:paraId="5D3A36C9" w14:textId="77777777" w:rsidR="00241DAE" w:rsidRDefault="00241DAE">
      <w:pPr>
        <w:pStyle w:val="TOC4"/>
        <w:rPr>
          <w:rFonts w:asciiTheme="minorHAnsi" w:eastAsiaTheme="minorEastAsia" w:hAnsiTheme="minorHAnsi" w:cstheme="minorBidi"/>
          <w:sz w:val="22"/>
          <w:szCs w:val="22"/>
          <w:lang w:val="en-US"/>
        </w:rPr>
      </w:pPr>
      <w:r>
        <w:t>5.10.2.1</w:t>
      </w:r>
      <w:r>
        <w:rPr>
          <w:rFonts w:asciiTheme="minorHAnsi" w:eastAsiaTheme="minorEastAsia" w:hAnsiTheme="minorHAnsi" w:cstheme="minorBidi"/>
          <w:sz w:val="22"/>
          <w:szCs w:val="22"/>
          <w:lang w:val="en-US"/>
        </w:rPr>
        <w:tab/>
      </w:r>
      <w:r>
        <w:t>General</w:t>
      </w:r>
      <w:r>
        <w:tab/>
        <w:t>203</w:t>
      </w:r>
    </w:p>
    <w:p w14:paraId="1D54B13C" w14:textId="77777777" w:rsidR="00241DAE" w:rsidRDefault="00241DAE">
      <w:pPr>
        <w:pStyle w:val="TOC4"/>
        <w:rPr>
          <w:rFonts w:asciiTheme="minorHAnsi" w:eastAsiaTheme="minorEastAsia" w:hAnsiTheme="minorHAnsi" w:cstheme="minorBidi"/>
          <w:sz w:val="22"/>
          <w:szCs w:val="22"/>
          <w:lang w:val="en-US"/>
        </w:rPr>
      </w:pPr>
      <w:r>
        <w:t>5.10.2.2</w:t>
      </w:r>
      <w:r>
        <w:rPr>
          <w:rFonts w:asciiTheme="minorHAnsi" w:eastAsiaTheme="minorEastAsia" w:hAnsiTheme="minorHAnsi" w:cstheme="minorBidi"/>
          <w:sz w:val="22"/>
          <w:szCs w:val="22"/>
          <w:lang w:val="en-US"/>
        </w:rPr>
        <w:tab/>
      </w:r>
      <w:r>
        <w:t>Initiation</w:t>
      </w:r>
      <w:r>
        <w:tab/>
        <w:t>203</w:t>
      </w:r>
    </w:p>
    <w:p w14:paraId="55201A12" w14:textId="77777777" w:rsidR="00241DAE" w:rsidRDefault="00241DAE">
      <w:pPr>
        <w:pStyle w:val="TOC4"/>
        <w:rPr>
          <w:rFonts w:asciiTheme="minorHAnsi" w:eastAsiaTheme="minorEastAsia" w:hAnsiTheme="minorHAnsi" w:cstheme="minorBidi"/>
          <w:sz w:val="22"/>
          <w:szCs w:val="22"/>
          <w:lang w:val="en-US"/>
        </w:rPr>
      </w:pPr>
      <w:r>
        <w:t>5.10.2.3</w:t>
      </w:r>
      <w:r>
        <w:rPr>
          <w:rFonts w:asciiTheme="minorHAnsi" w:eastAsiaTheme="minorEastAsia" w:hAnsiTheme="minorHAnsi" w:cstheme="minorBidi"/>
          <w:sz w:val="22"/>
          <w:szCs w:val="22"/>
          <w:lang w:val="en-US"/>
        </w:rPr>
        <w:tab/>
      </w:r>
      <w:r>
        <w:t xml:space="preserve">Actions related to transmission of </w:t>
      </w:r>
      <w:r w:rsidRPr="00505F35">
        <w:rPr>
          <w:i/>
        </w:rPr>
        <w:t>SidelinkUEInformation</w:t>
      </w:r>
      <w:r>
        <w:t xml:space="preserve"> message</w:t>
      </w:r>
      <w:r>
        <w:tab/>
        <w:t>208</w:t>
      </w:r>
    </w:p>
    <w:p w14:paraId="4B95051F" w14:textId="77777777" w:rsidR="00241DAE" w:rsidRDefault="00241DAE">
      <w:pPr>
        <w:pStyle w:val="TOC3"/>
        <w:rPr>
          <w:rFonts w:asciiTheme="minorHAnsi" w:eastAsiaTheme="minorEastAsia" w:hAnsiTheme="minorHAnsi" w:cstheme="minorBidi"/>
          <w:sz w:val="22"/>
          <w:szCs w:val="22"/>
          <w:lang w:val="en-US"/>
        </w:rPr>
      </w:pPr>
      <w:r>
        <w:t>5.10.3</w:t>
      </w:r>
      <w:r>
        <w:rPr>
          <w:rFonts w:asciiTheme="minorHAnsi" w:eastAsiaTheme="minorEastAsia" w:hAnsiTheme="minorHAnsi" w:cstheme="minorBidi"/>
          <w:sz w:val="22"/>
          <w:szCs w:val="22"/>
          <w:lang w:val="en-US"/>
        </w:rPr>
        <w:tab/>
      </w:r>
      <w:r>
        <w:rPr>
          <w:lang w:eastAsia="ko-KR"/>
        </w:rPr>
        <w:t>Sidelink</w:t>
      </w:r>
      <w:r>
        <w:t xml:space="preserve"> communication monitoring</w:t>
      </w:r>
      <w:r>
        <w:tab/>
        <w:t>210</w:t>
      </w:r>
    </w:p>
    <w:p w14:paraId="2EF25546" w14:textId="77777777" w:rsidR="00241DAE" w:rsidRDefault="00241DAE">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rPr>
          <w:lang w:eastAsia="ko-KR"/>
        </w:rPr>
        <w:t>Sidelink</w:t>
      </w:r>
      <w:r>
        <w:t xml:space="preserve"> communication transmission</w:t>
      </w:r>
      <w:r>
        <w:tab/>
        <w:t>211</w:t>
      </w:r>
    </w:p>
    <w:p w14:paraId="21BE1E32" w14:textId="77777777" w:rsidR="00241DAE" w:rsidRDefault="00241DAE">
      <w:pPr>
        <w:pStyle w:val="TOC3"/>
        <w:rPr>
          <w:rFonts w:asciiTheme="minorHAnsi" w:eastAsiaTheme="minorEastAsia" w:hAnsiTheme="minorHAnsi" w:cstheme="minorBidi"/>
          <w:sz w:val="22"/>
          <w:szCs w:val="22"/>
          <w:lang w:val="en-US"/>
        </w:rPr>
      </w:pPr>
      <w:r>
        <w:t>5.10.5</w:t>
      </w:r>
      <w:r>
        <w:rPr>
          <w:rFonts w:asciiTheme="minorHAnsi" w:eastAsiaTheme="minorEastAsia" w:hAnsiTheme="minorHAnsi" w:cstheme="minorBidi"/>
          <w:sz w:val="22"/>
          <w:szCs w:val="22"/>
          <w:lang w:val="en-US"/>
        </w:rPr>
        <w:tab/>
      </w:r>
      <w:r>
        <w:rPr>
          <w:lang w:eastAsia="ko-KR"/>
        </w:rPr>
        <w:t>Sidelink</w:t>
      </w:r>
      <w:r>
        <w:t xml:space="preserve"> discovery monitoring</w:t>
      </w:r>
      <w:r>
        <w:tab/>
        <w:t>212</w:t>
      </w:r>
    </w:p>
    <w:p w14:paraId="15992DBF" w14:textId="77777777" w:rsidR="00241DAE" w:rsidRDefault="00241DAE">
      <w:pPr>
        <w:pStyle w:val="TOC3"/>
        <w:rPr>
          <w:rFonts w:asciiTheme="minorHAnsi" w:eastAsiaTheme="minorEastAsia" w:hAnsiTheme="minorHAnsi" w:cstheme="minorBidi"/>
          <w:sz w:val="22"/>
          <w:szCs w:val="22"/>
          <w:lang w:val="en-US"/>
        </w:rPr>
      </w:pPr>
      <w:r>
        <w:t>5.10.6</w:t>
      </w:r>
      <w:r>
        <w:rPr>
          <w:rFonts w:asciiTheme="minorHAnsi" w:eastAsiaTheme="minorEastAsia" w:hAnsiTheme="minorHAnsi" w:cstheme="minorBidi"/>
          <w:sz w:val="22"/>
          <w:szCs w:val="22"/>
          <w:lang w:val="en-US"/>
        </w:rPr>
        <w:tab/>
      </w:r>
      <w:r>
        <w:rPr>
          <w:lang w:eastAsia="ko-KR"/>
        </w:rPr>
        <w:t>Sidelink</w:t>
      </w:r>
      <w:r>
        <w:t xml:space="preserve"> discovery announcement</w:t>
      </w:r>
      <w:r>
        <w:tab/>
        <w:t>214</w:t>
      </w:r>
    </w:p>
    <w:p w14:paraId="307CBA1A" w14:textId="77777777" w:rsidR="00241DAE" w:rsidRDefault="00241DAE">
      <w:pPr>
        <w:pStyle w:val="TOC3"/>
        <w:rPr>
          <w:rFonts w:asciiTheme="minorHAnsi" w:eastAsiaTheme="minorEastAsia" w:hAnsiTheme="minorHAnsi" w:cstheme="minorBidi"/>
          <w:sz w:val="22"/>
          <w:szCs w:val="22"/>
          <w:lang w:val="en-US"/>
        </w:rPr>
      </w:pPr>
      <w:r>
        <w:t>5.10.6a</w:t>
      </w:r>
      <w:r>
        <w:rPr>
          <w:rFonts w:asciiTheme="minorHAnsi" w:eastAsiaTheme="minorEastAsia" w:hAnsiTheme="minorHAnsi" w:cstheme="minorBidi"/>
          <w:sz w:val="22"/>
          <w:szCs w:val="22"/>
          <w:lang w:val="en-US"/>
        </w:rPr>
        <w:tab/>
      </w:r>
      <w:r>
        <w:rPr>
          <w:lang w:eastAsia="ko-KR"/>
        </w:rPr>
        <w:t>Sidelink</w:t>
      </w:r>
      <w:r>
        <w:t xml:space="preserve"> discovery announcement pool selection</w:t>
      </w:r>
      <w:r>
        <w:tab/>
        <w:t>216</w:t>
      </w:r>
    </w:p>
    <w:p w14:paraId="3BFC3663" w14:textId="77777777" w:rsidR="00241DAE" w:rsidRDefault="00241DAE">
      <w:pPr>
        <w:pStyle w:val="TOC3"/>
        <w:rPr>
          <w:rFonts w:asciiTheme="minorHAnsi" w:eastAsiaTheme="minorEastAsia" w:hAnsiTheme="minorHAnsi" w:cstheme="minorBidi"/>
          <w:sz w:val="22"/>
          <w:szCs w:val="22"/>
          <w:lang w:val="en-US"/>
        </w:rPr>
      </w:pPr>
      <w:r>
        <w:t>5.10.6b</w:t>
      </w:r>
      <w:r>
        <w:rPr>
          <w:rFonts w:asciiTheme="minorHAnsi" w:eastAsiaTheme="minorEastAsia" w:hAnsiTheme="minorHAnsi" w:cstheme="minorBidi"/>
          <w:sz w:val="22"/>
          <w:szCs w:val="22"/>
          <w:lang w:val="en-US"/>
        </w:rPr>
        <w:tab/>
      </w:r>
      <w:r>
        <w:rPr>
          <w:lang w:eastAsia="ko-KR"/>
        </w:rPr>
        <w:t>Sidelink</w:t>
      </w:r>
      <w:r>
        <w:t xml:space="preserve"> discovery announcement reference carrier selection</w:t>
      </w:r>
      <w:r>
        <w:tab/>
        <w:t>217</w:t>
      </w:r>
    </w:p>
    <w:p w14:paraId="55BF3D9E"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5.10.7</w:t>
      </w:r>
      <w:r>
        <w:rPr>
          <w:rFonts w:asciiTheme="minorHAnsi" w:eastAsiaTheme="minorEastAsia" w:hAnsiTheme="minorHAnsi" w:cstheme="minorBidi"/>
          <w:sz w:val="22"/>
          <w:szCs w:val="22"/>
          <w:lang w:val="en-US"/>
        </w:rPr>
        <w:tab/>
      </w:r>
      <w:r>
        <w:rPr>
          <w:lang w:eastAsia="ko-KR"/>
        </w:rPr>
        <w:t>Sidelink</w:t>
      </w:r>
      <w:r w:rsidRPr="00505F35">
        <w:rPr>
          <w:rFonts w:eastAsia="SimSun"/>
        </w:rPr>
        <w:t xml:space="preserve"> synchronisation information </w:t>
      </w:r>
      <w:r>
        <w:t>transmission</w:t>
      </w:r>
      <w:r>
        <w:tab/>
        <w:t>217</w:t>
      </w:r>
    </w:p>
    <w:p w14:paraId="24ABC572" w14:textId="77777777" w:rsidR="00241DAE" w:rsidRDefault="00241DAE">
      <w:pPr>
        <w:pStyle w:val="TOC4"/>
        <w:rPr>
          <w:rFonts w:asciiTheme="minorHAnsi" w:eastAsiaTheme="minorEastAsia" w:hAnsiTheme="minorHAnsi" w:cstheme="minorBidi"/>
          <w:sz w:val="22"/>
          <w:szCs w:val="22"/>
          <w:lang w:val="en-US"/>
        </w:rPr>
      </w:pPr>
      <w:r>
        <w:t>5.10.7.1</w:t>
      </w:r>
      <w:r>
        <w:rPr>
          <w:rFonts w:asciiTheme="minorHAnsi" w:eastAsiaTheme="minorEastAsia" w:hAnsiTheme="minorHAnsi" w:cstheme="minorBidi"/>
          <w:sz w:val="22"/>
          <w:szCs w:val="22"/>
          <w:lang w:val="en-US"/>
        </w:rPr>
        <w:tab/>
      </w:r>
      <w:r>
        <w:t>General</w:t>
      </w:r>
      <w:r>
        <w:tab/>
        <w:t>217</w:t>
      </w:r>
    </w:p>
    <w:p w14:paraId="6CC2613B" w14:textId="77777777" w:rsidR="00241DAE" w:rsidRDefault="00241DAE">
      <w:pPr>
        <w:pStyle w:val="TOC4"/>
        <w:rPr>
          <w:rFonts w:asciiTheme="minorHAnsi" w:eastAsiaTheme="minorEastAsia" w:hAnsiTheme="minorHAnsi" w:cstheme="minorBidi"/>
          <w:sz w:val="22"/>
          <w:szCs w:val="22"/>
          <w:lang w:val="en-US"/>
        </w:rPr>
      </w:pPr>
      <w:r>
        <w:t>5.10.7.2</w:t>
      </w:r>
      <w:r>
        <w:rPr>
          <w:rFonts w:asciiTheme="minorHAnsi" w:eastAsiaTheme="minorEastAsia" w:hAnsiTheme="minorHAnsi" w:cstheme="minorBidi"/>
          <w:sz w:val="22"/>
          <w:szCs w:val="22"/>
          <w:lang w:val="en-US"/>
        </w:rPr>
        <w:tab/>
      </w:r>
      <w:r>
        <w:t>Initiation</w:t>
      </w:r>
      <w:r>
        <w:tab/>
        <w:t>218</w:t>
      </w:r>
    </w:p>
    <w:p w14:paraId="781904D3" w14:textId="77777777" w:rsidR="00241DAE" w:rsidRDefault="00241DAE">
      <w:pPr>
        <w:pStyle w:val="TOC4"/>
        <w:rPr>
          <w:rFonts w:asciiTheme="minorHAnsi" w:eastAsiaTheme="minorEastAsia" w:hAnsiTheme="minorHAnsi" w:cstheme="minorBidi"/>
          <w:sz w:val="22"/>
          <w:szCs w:val="22"/>
          <w:lang w:val="en-US"/>
        </w:rPr>
      </w:pPr>
      <w:r>
        <w:t>5.10.7.3</w:t>
      </w:r>
      <w:r>
        <w:rPr>
          <w:rFonts w:asciiTheme="minorHAnsi" w:eastAsiaTheme="minorEastAsia" w:hAnsiTheme="minorHAnsi" w:cstheme="minorBidi"/>
          <w:sz w:val="22"/>
          <w:szCs w:val="22"/>
          <w:lang w:val="en-US"/>
        </w:rPr>
        <w:tab/>
      </w:r>
      <w:r>
        <w:t>Transmission of SLSS</w:t>
      </w:r>
      <w:r>
        <w:tab/>
        <w:t>219</w:t>
      </w:r>
    </w:p>
    <w:p w14:paraId="72DAFE2C" w14:textId="77777777" w:rsidR="00241DAE" w:rsidRDefault="00241DAE">
      <w:pPr>
        <w:pStyle w:val="TOC4"/>
        <w:rPr>
          <w:rFonts w:asciiTheme="minorHAnsi" w:eastAsiaTheme="minorEastAsia" w:hAnsiTheme="minorHAnsi" w:cstheme="minorBidi"/>
          <w:sz w:val="22"/>
          <w:szCs w:val="22"/>
          <w:lang w:val="en-US"/>
        </w:rPr>
      </w:pPr>
      <w:r>
        <w:t>5.10.7.4</w:t>
      </w:r>
      <w:r>
        <w:rPr>
          <w:rFonts w:asciiTheme="minorHAnsi" w:eastAsiaTheme="minorEastAsia" w:hAnsiTheme="minorHAnsi" w:cstheme="minorBidi"/>
          <w:sz w:val="22"/>
          <w:szCs w:val="22"/>
          <w:lang w:val="en-US"/>
        </w:rPr>
        <w:tab/>
      </w:r>
      <w:r>
        <w:t xml:space="preserve">Transmission of </w:t>
      </w:r>
      <w:r w:rsidRPr="00505F35">
        <w:rPr>
          <w:i/>
        </w:rPr>
        <w:t>MasterInformationBlock-SL</w:t>
      </w:r>
      <w:r>
        <w:t xml:space="preserve"> message</w:t>
      </w:r>
      <w:r>
        <w:tab/>
        <w:t>221</w:t>
      </w:r>
    </w:p>
    <w:p w14:paraId="5655D100" w14:textId="77777777" w:rsidR="00241DAE" w:rsidRDefault="00241DAE">
      <w:pPr>
        <w:pStyle w:val="TOC4"/>
        <w:rPr>
          <w:rFonts w:asciiTheme="minorHAnsi" w:eastAsiaTheme="minorEastAsia" w:hAnsiTheme="minorHAnsi" w:cstheme="minorBidi"/>
          <w:sz w:val="22"/>
          <w:szCs w:val="22"/>
          <w:lang w:val="en-US"/>
        </w:rPr>
      </w:pPr>
      <w:r>
        <w:lastRenderedPageBreak/>
        <w:t>5.10.7.5</w:t>
      </w:r>
      <w:r>
        <w:rPr>
          <w:rFonts w:asciiTheme="minorHAnsi" w:eastAsiaTheme="minorEastAsia" w:hAnsiTheme="minorHAnsi" w:cstheme="minorBidi"/>
          <w:sz w:val="22"/>
          <w:szCs w:val="22"/>
          <w:lang w:val="en-US"/>
        </w:rPr>
        <w:tab/>
      </w:r>
      <w:r>
        <w:t>Void</w:t>
      </w:r>
      <w:r>
        <w:tab/>
        <w:t>222</w:t>
      </w:r>
    </w:p>
    <w:p w14:paraId="353FBFF2"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5.10.8</w:t>
      </w:r>
      <w:r>
        <w:rPr>
          <w:rFonts w:asciiTheme="minorHAnsi" w:eastAsiaTheme="minorEastAsia" w:hAnsiTheme="minorHAnsi" w:cstheme="minorBidi"/>
          <w:sz w:val="22"/>
          <w:szCs w:val="22"/>
          <w:lang w:val="en-US"/>
        </w:rPr>
        <w:tab/>
      </w:r>
      <w:r>
        <w:rPr>
          <w:lang w:eastAsia="ko-KR"/>
        </w:rPr>
        <w:t>Sidelink</w:t>
      </w:r>
      <w:r w:rsidRPr="00505F35">
        <w:rPr>
          <w:rFonts w:eastAsia="SimSun"/>
        </w:rPr>
        <w:t xml:space="preserve"> synchronisation reference</w:t>
      </w:r>
      <w:r>
        <w:tab/>
        <w:t>222</w:t>
      </w:r>
    </w:p>
    <w:p w14:paraId="69B383AC" w14:textId="77777777" w:rsidR="00241DAE" w:rsidRDefault="00241DAE">
      <w:pPr>
        <w:pStyle w:val="TOC4"/>
        <w:rPr>
          <w:rFonts w:asciiTheme="minorHAnsi" w:eastAsiaTheme="minorEastAsia" w:hAnsiTheme="minorHAnsi" w:cstheme="minorBidi"/>
          <w:sz w:val="22"/>
          <w:szCs w:val="22"/>
          <w:lang w:val="en-US"/>
        </w:rPr>
      </w:pPr>
      <w:r>
        <w:t>5.10.8.1</w:t>
      </w:r>
      <w:r>
        <w:rPr>
          <w:rFonts w:asciiTheme="minorHAnsi" w:eastAsiaTheme="minorEastAsia" w:hAnsiTheme="minorHAnsi" w:cstheme="minorBidi"/>
          <w:sz w:val="22"/>
          <w:szCs w:val="22"/>
          <w:lang w:val="en-US"/>
        </w:rPr>
        <w:tab/>
      </w:r>
      <w:r>
        <w:t>General</w:t>
      </w:r>
      <w:r>
        <w:tab/>
        <w:t>222</w:t>
      </w:r>
    </w:p>
    <w:p w14:paraId="26CF58BE" w14:textId="77777777" w:rsidR="00241DAE" w:rsidRDefault="00241DAE">
      <w:pPr>
        <w:pStyle w:val="TOC4"/>
        <w:rPr>
          <w:rFonts w:asciiTheme="minorHAnsi" w:eastAsiaTheme="minorEastAsia" w:hAnsiTheme="minorHAnsi" w:cstheme="minorBidi"/>
          <w:sz w:val="22"/>
          <w:szCs w:val="22"/>
          <w:lang w:val="en-US"/>
        </w:rPr>
      </w:pPr>
      <w:r>
        <w:t>5.10.8.2</w:t>
      </w:r>
      <w:r>
        <w:rPr>
          <w:rFonts w:asciiTheme="minorHAnsi" w:eastAsiaTheme="minorEastAsia" w:hAnsiTheme="minorHAnsi" w:cstheme="minorBidi"/>
          <w:sz w:val="22"/>
          <w:szCs w:val="22"/>
          <w:lang w:val="en-US"/>
        </w:rPr>
        <w:tab/>
      </w:r>
      <w:r>
        <w:t>Selection and reselection of synchronisation reference UE (SyncRef UE)</w:t>
      </w:r>
      <w:r>
        <w:tab/>
        <w:t>222</w:t>
      </w:r>
    </w:p>
    <w:p w14:paraId="7B8C4324"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5.10.9</w:t>
      </w:r>
      <w:r>
        <w:rPr>
          <w:rFonts w:asciiTheme="minorHAnsi" w:eastAsiaTheme="minorEastAsia" w:hAnsiTheme="minorHAnsi" w:cstheme="minorBidi"/>
          <w:sz w:val="22"/>
          <w:szCs w:val="22"/>
          <w:lang w:val="en-US"/>
        </w:rPr>
        <w:tab/>
      </w:r>
      <w:r w:rsidRPr="00505F35">
        <w:rPr>
          <w:rFonts w:eastAsia="SimSun"/>
        </w:rPr>
        <w:t>Sidelink common control information</w:t>
      </w:r>
      <w:r>
        <w:tab/>
        <w:t>223</w:t>
      </w:r>
    </w:p>
    <w:p w14:paraId="4EF8BF47" w14:textId="77777777" w:rsidR="00241DAE" w:rsidRDefault="00241DAE">
      <w:pPr>
        <w:pStyle w:val="TOC4"/>
        <w:rPr>
          <w:rFonts w:asciiTheme="minorHAnsi" w:eastAsiaTheme="minorEastAsia" w:hAnsiTheme="minorHAnsi" w:cstheme="minorBidi"/>
          <w:sz w:val="22"/>
          <w:szCs w:val="22"/>
          <w:lang w:val="en-US"/>
        </w:rPr>
      </w:pPr>
      <w:r>
        <w:t>5.10.9.1</w:t>
      </w:r>
      <w:r>
        <w:rPr>
          <w:rFonts w:asciiTheme="minorHAnsi" w:eastAsiaTheme="minorEastAsia" w:hAnsiTheme="minorHAnsi" w:cstheme="minorBidi"/>
          <w:sz w:val="22"/>
          <w:szCs w:val="22"/>
          <w:lang w:val="en-US"/>
        </w:rPr>
        <w:tab/>
      </w:r>
      <w:r>
        <w:t>General</w:t>
      </w:r>
      <w:r>
        <w:tab/>
        <w:t>223</w:t>
      </w:r>
    </w:p>
    <w:p w14:paraId="37CEE2BB" w14:textId="77777777" w:rsidR="00241DAE" w:rsidRDefault="00241DAE">
      <w:pPr>
        <w:pStyle w:val="TOC4"/>
        <w:rPr>
          <w:rFonts w:asciiTheme="minorHAnsi" w:eastAsiaTheme="minorEastAsia" w:hAnsiTheme="minorHAnsi" w:cstheme="minorBidi"/>
          <w:sz w:val="22"/>
          <w:szCs w:val="22"/>
          <w:lang w:val="en-US"/>
        </w:rPr>
      </w:pPr>
      <w:r>
        <w:t>5.10.9.2</w:t>
      </w:r>
      <w:r>
        <w:rPr>
          <w:rFonts w:asciiTheme="minorHAnsi" w:eastAsiaTheme="minorEastAsia" w:hAnsiTheme="minorHAnsi" w:cstheme="minorBidi"/>
          <w:sz w:val="22"/>
          <w:szCs w:val="22"/>
          <w:lang w:val="en-US"/>
        </w:rPr>
        <w:tab/>
      </w:r>
      <w:r>
        <w:t xml:space="preserve">Actions related to reception of </w:t>
      </w:r>
      <w:r w:rsidRPr="00505F35">
        <w:rPr>
          <w:i/>
        </w:rPr>
        <w:t>MasterInformationBlock-SL</w:t>
      </w:r>
      <w:r>
        <w:t xml:space="preserve"> message</w:t>
      </w:r>
      <w:r>
        <w:tab/>
        <w:t>223</w:t>
      </w:r>
    </w:p>
    <w:p w14:paraId="16DCF4E8"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5.10.10</w:t>
      </w:r>
      <w:r>
        <w:rPr>
          <w:rFonts w:asciiTheme="minorHAnsi" w:eastAsiaTheme="minorEastAsia" w:hAnsiTheme="minorHAnsi" w:cstheme="minorBidi"/>
          <w:sz w:val="22"/>
          <w:szCs w:val="22"/>
          <w:lang w:val="en-US"/>
        </w:rPr>
        <w:tab/>
      </w:r>
      <w:r>
        <w:rPr>
          <w:lang w:eastAsia="ko-KR"/>
        </w:rPr>
        <w:t>Sidelink</w:t>
      </w:r>
      <w:r w:rsidRPr="00505F35">
        <w:rPr>
          <w:rFonts w:eastAsia="SimSun"/>
        </w:rPr>
        <w:t xml:space="preserve"> relay UE operation</w:t>
      </w:r>
      <w:r>
        <w:tab/>
        <w:t>223</w:t>
      </w:r>
    </w:p>
    <w:p w14:paraId="35AC1B02" w14:textId="77777777" w:rsidR="00241DAE" w:rsidRDefault="00241DAE">
      <w:pPr>
        <w:pStyle w:val="TOC4"/>
        <w:rPr>
          <w:rFonts w:asciiTheme="minorHAnsi" w:eastAsiaTheme="minorEastAsia" w:hAnsiTheme="minorHAnsi" w:cstheme="minorBidi"/>
          <w:sz w:val="22"/>
          <w:szCs w:val="22"/>
          <w:lang w:val="en-US"/>
        </w:rPr>
      </w:pPr>
      <w:r>
        <w:t>5.10.10.1</w:t>
      </w:r>
      <w:r>
        <w:rPr>
          <w:rFonts w:asciiTheme="minorHAnsi" w:eastAsiaTheme="minorEastAsia" w:hAnsiTheme="minorHAnsi" w:cstheme="minorBidi"/>
          <w:sz w:val="22"/>
          <w:szCs w:val="22"/>
          <w:lang w:val="en-US"/>
        </w:rPr>
        <w:tab/>
      </w:r>
      <w:r>
        <w:t>General</w:t>
      </w:r>
      <w:r>
        <w:tab/>
        <w:t>223</w:t>
      </w:r>
    </w:p>
    <w:p w14:paraId="2694F472" w14:textId="77777777" w:rsidR="00241DAE" w:rsidRDefault="00241DAE">
      <w:pPr>
        <w:pStyle w:val="TOC4"/>
        <w:rPr>
          <w:rFonts w:asciiTheme="minorHAnsi" w:eastAsiaTheme="minorEastAsia" w:hAnsiTheme="minorHAnsi" w:cstheme="minorBidi"/>
          <w:sz w:val="22"/>
          <w:szCs w:val="22"/>
          <w:lang w:val="en-US"/>
        </w:rPr>
      </w:pPr>
      <w:r>
        <w:t>5.10.10.2</w:t>
      </w:r>
      <w:r>
        <w:rPr>
          <w:rFonts w:asciiTheme="minorHAnsi" w:eastAsiaTheme="minorEastAsia" w:hAnsiTheme="minorHAnsi" w:cstheme="minorBidi"/>
          <w:sz w:val="22"/>
          <w:szCs w:val="22"/>
          <w:lang w:val="en-US"/>
        </w:rPr>
        <w:tab/>
      </w:r>
      <w:r>
        <w:t>AS-conditions for relay related sidelink communication transmission by sidelink relay UE</w:t>
      </w:r>
      <w:r>
        <w:tab/>
        <w:t>223</w:t>
      </w:r>
    </w:p>
    <w:p w14:paraId="3B726F4A" w14:textId="77777777" w:rsidR="00241DAE" w:rsidRDefault="00241DAE">
      <w:pPr>
        <w:pStyle w:val="TOC4"/>
        <w:rPr>
          <w:rFonts w:asciiTheme="minorHAnsi" w:eastAsiaTheme="minorEastAsia" w:hAnsiTheme="minorHAnsi" w:cstheme="minorBidi"/>
          <w:sz w:val="22"/>
          <w:szCs w:val="22"/>
          <w:lang w:val="en-US"/>
        </w:rPr>
      </w:pPr>
      <w:r>
        <w:t>5.10.10.3</w:t>
      </w:r>
      <w:r>
        <w:rPr>
          <w:rFonts w:asciiTheme="minorHAnsi" w:eastAsiaTheme="minorEastAsia" w:hAnsiTheme="minorHAnsi" w:cstheme="minorBidi"/>
          <w:sz w:val="22"/>
          <w:szCs w:val="22"/>
          <w:lang w:val="en-US"/>
        </w:rPr>
        <w:tab/>
      </w:r>
      <w:r>
        <w:t>AS-conditions for relay PS related sidelink discovery transmission by sidelink relay UE</w:t>
      </w:r>
      <w:r>
        <w:tab/>
        <w:t>223</w:t>
      </w:r>
    </w:p>
    <w:p w14:paraId="3024345D" w14:textId="77777777" w:rsidR="00241DAE" w:rsidRDefault="00241DAE">
      <w:pPr>
        <w:pStyle w:val="TOC4"/>
        <w:rPr>
          <w:rFonts w:asciiTheme="minorHAnsi" w:eastAsiaTheme="minorEastAsia" w:hAnsiTheme="minorHAnsi" w:cstheme="minorBidi"/>
          <w:sz w:val="22"/>
          <w:szCs w:val="22"/>
          <w:lang w:val="en-US"/>
        </w:rPr>
      </w:pPr>
      <w:r>
        <w:t>5.10.10.4</w:t>
      </w:r>
      <w:r>
        <w:rPr>
          <w:rFonts w:asciiTheme="minorHAnsi" w:eastAsiaTheme="minorEastAsia" w:hAnsiTheme="minorHAnsi" w:cstheme="minorBidi"/>
          <w:sz w:val="22"/>
          <w:szCs w:val="22"/>
          <w:lang w:val="en-US"/>
        </w:rPr>
        <w:tab/>
      </w:r>
      <w:r>
        <w:t>Sidelink relay UE threshold conditions</w:t>
      </w:r>
      <w:r>
        <w:tab/>
        <w:t>224</w:t>
      </w:r>
    </w:p>
    <w:p w14:paraId="77F99C63" w14:textId="77777777" w:rsidR="00241DAE" w:rsidRDefault="00241DAE">
      <w:pPr>
        <w:pStyle w:val="TOC3"/>
        <w:rPr>
          <w:rFonts w:asciiTheme="minorHAnsi" w:eastAsiaTheme="minorEastAsia" w:hAnsiTheme="minorHAnsi" w:cstheme="minorBidi"/>
          <w:sz w:val="22"/>
          <w:szCs w:val="22"/>
          <w:lang w:val="en-US"/>
        </w:rPr>
      </w:pPr>
      <w:r w:rsidRPr="00505F35">
        <w:rPr>
          <w:rFonts w:eastAsia="SimSun"/>
        </w:rPr>
        <w:t>5.10.11</w:t>
      </w:r>
      <w:r>
        <w:rPr>
          <w:rFonts w:asciiTheme="minorHAnsi" w:eastAsiaTheme="minorEastAsia" w:hAnsiTheme="minorHAnsi" w:cstheme="minorBidi"/>
          <w:sz w:val="22"/>
          <w:szCs w:val="22"/>
          <w:lang w:val="en-US"/>
        </w:rPr>
        <w:tab/>
      </w:r>
      <w:r>
        <w:rPr>
          <w:lang w:eastAsia="ko-KR"/>
        </w:rPr>
        <w:t>Sidelink</w:t>
      </w:r>
      <w:r w:rsidRPr="00505F35">
        <w:rPr>
          <w:rFonts w:eastAsia="SimSun"/>
        </w:rPr>
        <w:t xml:space="preserve"> remote UE operation</w:t>
      </w:r>
      <w:r>
        <w:tab/>
        <w:t>224</w:t>
      </w:r>
    </w:p>
    <w:p w14:paraId="3DF1828B" w14:textId="77777777" w:rsidR="00241DAE" w:rsidRDefault="00241DAE">
      <w:pPr>
        <w:pStyle w:val="TOC4"/>
        <w:rPr>
          <w:rFonts w:asciiTheme="minorHAnsi" w:eastAsiaTheme="minorEastAsia" w:hAnsiTheme="minorHAnsi" w:cstheme="minorBidi"/>
          <w:sz w:val="22"/>
          <w:szCs w:val="22"/>
          <w:lang w:val="en-US"/>
        </w:rPr>
      </w:pPr>
      <w:r>
        <w:t>5.10.11.1</w:t>
      </w:r>
      <w:r>
        <w:rPr>
          <w:rFonts w:asciiTheme="minorHAnsi" w:eastAsiaTheme="minorEastAsia" w:hAnsiTheme="minorHAnsi" w:cstheme="minorBidi"/>
          <w:sz w:val="22"/>
          <w:szCs w:val="22"/>
          <w:lang w:val="en-US"/>
        </w:rPr>
        <w:tab/>
      </w:r>
      <w:r>
        <w:t>General</w:t>
      </w:r>
      <w:r>
        <w:tab/>
        <w:t>224</w:t>
      </w:r>
    </w:p>
    <w:p w14:paraId="7529DCA5" w14:textId="77777777" w:rsidR="00241DAE" w:rsidRDefault="00241DAE">
      <w:pPr>
        <w:pStyle w:val="TOC4"/>
        <w:rPr>
          <w:rFonts w:asciiTheme="minorHAnsi" w:eastAsiaTheme="minorEastAsia" w:hAnsiTheme="minorHAnsi" w:cstheme="minorBidi"/>
          <w:sz w:val="22"/>
          <w:szCs w:val="22"/>
          <w:lang w:val="en-US"/>
        </w:rPr>
      </w:pPr>
      <w:r>
        <w:t>5.10.11.2</w:t>
      </w:r>
      <w:r>
        <w:rPr>
          <w:rFonts w:asciiTheme="minorHAnsi" w:eastAsiaTheme="minorEastAsia" w:hAnsiTheme="minorHAnsi" w:cstheme="minorBidi"/>
          <w:sz w:val="22"/>
          <w:szCs w:val="22"/>
          <w:lang w:val="en-US"/>
        </w:rPr>
        <w:tab/>
      </w:r>
      <w:r>
        <w:t>AS-conditions for relay related sidelink communication transmission by sidelink remote UE</w:t>
      </w:r>
      <w:r>
        <w:tab/>
        <w:t>224</w:t>
      </w:r>
    </w:p>
    <w:p w14:paraId="62029116" w14:textId="77777777" w:rsidR="00241DAE" w:rsidRDefault="00241DAE">
      <w:pPr>
        <w:pStyle w:val="TOC4"/>
        <w:rPr>
          <w:rFonts w:asciiTheme="minorHAnsi" w:eastAsiaTheme="minorEastAsia" w:hAnsiTheme="minorHAnsi" w:cstheme="minorBidi"/>
          <w:sz w:val="22"/>
          <w:szCs w:val="22"/>
          <w:lang w:val="en-US"/>
        </w:rPr>
      </w:pPr>
      <w:r>
        <w:t>5.10.11.3</w:t>
      </w:r>
      <w:r>
        <w:rPr>
          <w:rFonts w:asciiTheme="minorHAnsi" w:eastAsiaTheme="minorEastAsia" w:hAnsiTheme="minorHAnsi" w:cstheme="minorBidi"/>
          <w:sz w:val="22"/>
          <w:szCs w:val="22"/>
          <w:lang w:val="en-US"/>
        </w:rPr>
        <w:tab/>
      </w:r>
      <w:r>
        <w:t>AS-conditions for relay PS related sidelink discovery transmission by sidelink remote UE</w:t>
      </w:r>
      <w:r>
        <w:tab/>
        <w:t>225</w:t>
      </w:r>
    </w:p>
    <w:p w14:paraId="1784EF9B" w14:textId="77777777" w:rsidR="00241DAE" w:rsidRDefault="00241DAE">
      <w:pPr>
        <w:pStyle w:val="TOC4"/>
        <w:rPr>
          <w:rFonts w:asciiTheme="minorHAnsi" w:eastAsiaTheme="minorEastAsia" w:hAnsiTheme="minorHAnsi" w:cstheme="minorBidi"/>
          <w:sz w:val="22"/>
          <w:szCs w:val="22"/>
          <w:lang w:val="en-US"/>
        </w:rPr>
      </w:pPr>
      <w:r>
        <w:t>5.10.11.4</w:t>
      </w:r>
      <w:r>
        <w:rPr>
          <w:rFonts w:asciiTheme="minorHAnsi" w:eastAsiaTheme="minorEastAsia" w:hAnsiTheme="minorHAnsi" w:cstheme="minorBidi"/>
          <w:sz w:val="22"/>
          <w:szCs w:val="22"/>
          <w:lang w:val="en-US"/>
        </w:rPr>
        <w:tab/>
      </w:r>
      <w:r>
        <w:t>Selection and reselection of sidelink relay UE</w:t>
      </w:r>
      <w:r>
        <w:tab/>
        <w:t>225</w:t>
      </w:r>
    </w:p>
    <w:p w14:paraId="61E8D563" w14:textId="77777777" w:rsidR="00241DAE" w:rsidRDefault="00241DAE">
      <w:pPr>
        <w:pStyle w:val="TOC4"/>
        <w:rPr>
          <w:rFonts w:asciiTheme="minorHAnsi" w:eastAsiaTheme="minorEastAsia" w:hAnsiTheme="minorHAnsi" w:cstheme="minorBidi"/>
          <w:sz w:val="22"/>
          <w:szCs w:val="22"/>
          <w:lang w:val="en-US"/>
        </w:rPr>
      </w:pPr>
      <w:r>
        <w:t>5.10.11.5</w:t>
      </w:r>
      <w:r>
        <w:rPr>
          <w:rFonts w:asciiTheme="minorHAnsi" w:eastAsiaTheme="minorEastAsia" w:hAnsiTheme="minorHAnsi" w:cstheme="minorBidi"/>
          <w:sz w:val="22"/>
          <w:szCs w:val="22"/>
          <w:lang w:val="en-US"/>
        </w:rPr>
        <w:tab/>
      </w:r>
      <w:r>
        <w:t>Sidelink remote UE threshold conditions</w:t>
      </w:r>
      <w:r>
        <w:tab/>
        <w:t>225</w:t>
      </w:r>
    </w:p>
    <w:p w14:paraId="3C4F2D21" w14:textId="77777777" w:rsidR="00241DAE" w:rsidRDefault="00241DA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Protocol data units, formats and parameters (tabular &amp; ASN.1)</w:t>
      </w:r>
      <w:r>
        <w:tab/>
        <w:t>227</w:t>
      </w:r>
    </w:p>
    <w:p w14:paraId="44830F9F" w14:textId="77777777" w:rsidR="00241DAE" w:rsidRDefault="00241DA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t>227</w:t>
      </w:r>
    </w:p>
    <w:p w14:paraId="72FB2F49" w14:textId="77777777" w:rsidR="00241DAE" w:rsidRDefault="00241DAE">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RRC messages</w:t>
      </w:r>
      <w:r>
        <w:tab/>
        <w:t>228</w:t>
      </w:r>
    </w:p>
    <w:p w14:paraId="2951EC45" w14:textId="77777777" w:rsidR="00241DAE" w:rsidRDefault="00241DAE">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message structure</w:t>
      </w:r>
      <w:r>
        <w:tab/>
        <w:t>229</w:t>
      </w:r>
    </w:p>
    <w:p w14:paraId="46E1EA8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EUTRA-RRC-Definitions</w:t>
      </w:r>
      <w:r>
        <w:tab/>
        <w:t>229</w:t>
      </w:r>
    </w:p>
    <w:p w14:paraId="63EE561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BCCH-BCH-Message</w:t>
      </w:r>
      <w:r>
        <w:tab/>
        <w:t>229</w:t>
      </w:r>
    </w:p>
    <w:p w14:paraId="49699A8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BCCH-DL-SCH-Message</w:t>
      </w:r>
      <w:r>
        <w:tab/>
        <w:t>229</w:t>
      </w:r>
    </w:p>
    <w:p w14:paraId="735A15A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BCCH-DL-SCH-Message-BR</w:t>
      </w:r>
      <w:r>
        <w:tab/>
        <w:t>229</w:t>
      </w:r>
    </w:p>
    <w:p w14:paraId="61FD244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MCCH-Message</w:t>
      </w:r>
      <w:r>
        <w:tab/>
        <w:t>230</w:t>
      </w:r>
    </w:p>
    <w:p w14:paraId="47664AD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PCCH-Message</w:t>
      </w:r>
      <w:r>
        <w:tab/>
        <w:t>230</w:t>
      </w:r>
    </w:p>
    <w:p w14:paraId="3A5285D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DL-CCCH-Message</w:t>
      </w:r>
      <w:r>
        <w:tab/>
        <w:t>230</w:t>
      </w:r>
    </w:p>
    <w:p w14:paraId="0AE500C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DL-DCCH-Message</w:t>
      </w:r>
      <w:r>
        <w:tab/>
        <w:t>231</w:t>
      </w:r>
    </w:p>
    <w:p w14:paraId="0E5C190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UL-CCCH-Message</w:t>
      </w:r>
      <w:r>
        <w:tab/>
        <w:t>231</w:t>
      </w:r>
    </w:p>
    <w:p w14:paraId="7E380A1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UL-DCCH-Message</w:t>
      </w:r>
      <w:r>
        <w:tab/>
        <w:t>231</w:t>
      </w:r>
    </w:p>
    <w:p w14:paraId="46E8D0B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SC-MCCH-Message</w:t>
      </w:r>
      <w:r>
        <w:tab/>
        <w:t>232</w:t>
      </w:r>
    </w:p>
    <w:p w14:paraId="6C9B5F08" w14:textId="77777777" w:rsidR="00241DAE" w:rsidRDefault="00241DAE">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Message definitions</w:t>
      </w:r>
      <w:r>
        <w:tab/>
        <w:t>233</w:t>
      </w:r>
    </w:p>
    <w:p w14:paraId="1F99A75A" w14:textId="77777777" w:rsidR="00241DAE" w:rsidRDefault="00241DAE">
      <w:pPr>
        <w:pStyle w:val="TOC4"/>
        <w:rPr>
          <w:rFonts w:asciiTheme="minorHAnsi" w:eastAsiaTheme="minorEastAsia" w:hAnsiTheme="minorHAnsi" w:cstheme="minorBidi"/>
          <w:sz w:val="22"/>
          <w:szCs w:val="22"/>
          <w:lang w:val="en-US"/>
        </w:rPr>
      </w:pPr>
      <w:r w:rsidRPr="00505F35">
        <w:rPr>
          <w:rFonts w:eastAsia="SimSun"/>
        </w:rPr>
        <w:t>-</w:t>
      </w:r>
      <w:r>
        <w:rPr>
          <w:rFonts w:asciiTheme="minorHAnsi" w:eastAsiaTheme="minorEastAsia" w:hAnsiTheme="minorHAnsi" w:cstheme="minorBidi"/>
          <w:sz w:val="22"/>
          <w:szCs w:val="22"/>
          <w:lang w:val="en-US"/>
        </w:rPr>
        <w:tab/>
      </w:r>
      <w:r w:rsidRPr="00505F35">
        <w:rPr>
          <w:rFonts w:eastAsia="SimSun"/>
        </w:rPr>
        <w:t>CounterCheck</w:t>
      </w:r>
      <w:r>
        <w:tab/>
        <w:t>233</w:t>
      </w:r>
    </w:p>
    <w:p w14:paraId="64B5DB78" w14:textId="77777777" w:rsidR="00241DAE" w:rsidRDefault="00241DAE">
      <w:pPr>
        <w:pStyle w:val="TOC4"/>
        <w:rPr>
          <w:rFonts w:asciiTheme="minorHAnsi" w:eastAsiaTheme="minorEastAsia" w:hAnsiTheme="minorHAnsi" w:cstheme="minorBidi"/>
          <w:sz w:val="22"/>
          <w:szCs w:val="22"/>
          <w:lang w:val="en-US"/>
        </w:rPr>
      </w:pPr>
      <w:r w:rsidRPr="00505F35">
        <w:rPr>
          <w:rFonts w:eastAsia="SimSun"/>
        </w:rPr>
        <w:t>-</w:t>
      </w:r>
      <w:r>
        <w:rPr>
          <w:rFonts w:asciiTheme="minorHAnsi" w:eastAsiaTheme="minorEastAsia" w:hAnsiTheme="minorHAnsi" w:cstheme="minorBidi"/>
          <w:sz w:val="22"/>
          <w:szCs w:val="22"/>
          <w:lang w:val="en-US"/>
        </w:rPr>
        <w:tab/>
      </w:r>
      <w:r w:rsidRPr="00505F35">
        <w:rPr>
          <w:rFonts w:eastAsia="SimSun"/>
        </w:rPr>
        <w:t>CounterCheckResponse</w:t>
      </w:r>
      <w:r>
        <w:tab/>
        <w:t>233</w:t>
      </w:r>
    </w:p>
    <w:p w14:paraId="2FB1782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CSFBParametersRequestCDMA2000</w:t>
      </w:r>
      <w:r>
        <w:tab/>
        <w:t>234</w:t>
      </w:r>
    </w:p>
    <w:p w14:paraId="465AC5F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CSFBParametersResponseCDMA2000</w:t>
      </w:r>
      <w:r>
        <w:tab/>
        <w:t>235</w:t>
      </w:r>
    </w:p>
    <w:p w14:paraId="236A244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DLInformationTransfer</w:t>
      </w:r>
      <w:r>
        <w:tab/>
        <w:t>235</w:t>
      </w:r>
    </w:p>
    <w:p w14:paraId="39FE4F1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HandoverFromEUTRAPreparationRequest (CDMA2000)</w:t>
      </w:r>
      <w:r>
        <w:tab/>
        <w:t>236</w:t>
      </w:r>
    </w:p>
    <w:p w14:paraId="6C2D385D"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w:t>
      </w:r>
      <w:r>
        <w:rPr>
          <w:rFonts w:asciiTheme="minorHAnsi" w:eastAsiaTheme="minorEastAsia" w:hAnsiTheme="minorHAnsi" w:cstheme="minorBidi"/>
          <w:sz w:val="22"/>
          <w:szCs w:val="22"/>
          <w:lang w:val="en-US"/>
        </w:rPr>
        <w:tab/>
      </w:r>
      <w:r w:rsidRPr="00505F35">
        <w:rPr>
          <w:rFonts w:eastAsia="Malgun Gothic"/>
        </w:rPr>
        <w:t>InDeviceCoexIndication</w:t>
      </w:r>
      <w:r>
        <w:tab/>
        <w:t>237</w:t>
      </w:r>
    </w:p>
    <w:p w14:paraId="1DD8302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InterFreqRSTDMeasurementIndication</w:t>
      </w:r>
      <w:r>
        <w:tab/>
        <w:t>239</w:t>
      </w:r>
    </w:p>
    <w:p w14:paraId="09BC6FC9"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w:t>
      </w:r>
      <w:r>
        <w:rPr>
          <w:rFonts w:asciiTheme="minorHAnsi" w:eastAsiaTheme="minorEastAsia" w:hAnsiTheme="minorHAnsi" w:cstheme="minorBidi"/>
          <w:sz w:val="22"/>
          <w:szCs w:val="22"/>
          <w:lang w:val="en-US"/>
        </w:rPr>
        <w:tab/>
      </w:r>
      <w:r w:rsidRPr="00505F35">
        <w:rPr>
          <w:rFonts w:eastAsia="Malgun Gothic"/>
        </w:rPr>
        <w:t>LoggedMeasurementConfiguration</w:t>
      </w:r>
      <w:r>
        <w:tab/>
        <w:t>241</w:t>
      </w:r>
    </w:p>
    <w:p w14:paraId="1D19322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MasterInformationBlock</w:t>
      </w:r>
      <w:r>
        <w:tab/>
        <w:t>242</w:t>
      </w:r>
    </w:p>
    <w:p w14:paraId="6AA614F3"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w:t>
      </w:r>
      <w:r>
        <w:rPr>
          <w:rFonts w:asciiTheme="minorHAnsi" w:eastAsiaTheme="minorEastAsia" w:hAnsiTheme="minorHAnsi" w:cstheme="minorBidi"/>
          <w:sz w:val="22"/>
          <w:szCs w:val="22"/>
          <w:lang w:val="en-US"/>
        </w:rPr>
        <w:tab/>
      </w:r>
      <w:r w:rsidRPr="00505F35">
        <w:rPr>
          <w:rFonts w:eastAsia="Malgun Gothic"/>
        </w:rPr>
        <w:t>MBMSCountingRequest</w:t>
      </w:r>
      <w:r>
        <w:tab/>
        <w:t>243</w:t>
      </w:r>
    </w:p>
    <w:p w14:paraId="007EA81D"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w:t>
      </w:r>
      <w:r>
        <w:rPr>
          <w:rFonts w:asciiTheme="minorHAnsi" w:eastAsiaTheme="minorEastAsia" w:hAnsiTheme="minorHAnsi" w:cstheme="minorBidi"/>
          <w:sz w:val="22"/>
          <w:szCs w:val="22"/>
          <w:lang w:val="en-US"/>
        </w:rPr>
        <w:tab/>
      </w:r>
      <w:r w:rsidRPr="00505F35">
        <w:rPr>
          <w:rFonts w:eastAsia="Malgun Gothic"/>
        </w:rPr>
        <w:t>MBMSCountingResponse</w:t>
      </w:r>
      <w:r>
        <w:tab/>
        <w:t>243</w:t>
      </w:r>
    </w:p>
    <w:p w14:paraId="1604215A"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w:t>
      </w:r>
      <w:r>
        <w:rPr>
          <w:rFonts w:asciiTheme="minorHAnsi" w:eastAsiaTheme="minorEastAsia" w:hAnsiTheme="minorHAnsi" w:cstheme="minorBidi"/>
          <w:sz w:val="22"/>
          <w:szCs w:val="22"/>
          <w:lang w:val="en-US"/>
        </w:rPr>
        <w:tab/>
      </w:r>
      <w:r w:rsidRPr="00505F35">
        <w:rPr>
          <w:rFonts w:eastAsia="Malgun Gothic"/>
        </w:rPr>
        <w:t>MBMSInterestIndication</w:t>
      </w:r>
      <w:r>
        <w:tab/>
        <w:t>244</w:t>
      </w:r>
    </w:p>
    <w:p w14:paraId="378031B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MBSFNAreaConfiguration</w:t>
      </w:r>
      <w:r>
        <w:tab/>
        <w:t>245</w:t>
      </w:r>
    </w:p>
    <w:p w14:paraId="4C01264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MeasurementReport</w:t>
      </w:r>
      <w:r>
        <w:tab/>
        <w:t>246</w:t>
      </w:r>
    </w:p>
    <w:p w14:paraId="6325F7E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MobilityFromEUTRACommand</w:t>
      </w:r>
      <w:r>
        <w:tab/>
        <w:t>246</w:t>
      </w:r>
    </w:p>
    <w:p w14:paraId="42A587F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Paging</w:t>
      </w:r>
      <w:r>
        <w:tab/>
        <w:t>249</w:t>
      </w:r>
    </w:p>
    <w:p w14:paraId="635E813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ProximityIndication</w:t>
      </w:r>
      <w:r>
        <w:tab/>
        <w:t>250</w:t>
      </w:r>
    </w:p>
    <w:p w14:paraId="3B8F534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RNReconfiguration</w:t>
      </w:r>
      <w:r>
        <w:tab/>
        <w:t>251</w:t>
      </w:r>
    </w:p>
    <w:p w14:paraId="047A84C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RNReconfigurationComplete</w:t>
      </w:r>
      <w:r>
        <w:tab/>
        <w:t>252</w:t>
      </w:r>
    </w:p>
    <w:p w14:paraId="6B45037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RRCConnectionReconfiguration</w:t>
      </w:r>
      <w:r>
        <w:tab/>
        <w:t>252</w:t>
      </w:r>
    </w:p>
    <w:p w14:paraId="51A39E8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RRCConnectionReconfigurationComplete</w:t>
      </w:r>
      <w:r>
        <w:tab/>
        <w:t>257</w:t>
      </w:r>
    </w:p>
    <w:p w14:paraId="0D05DC9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RRCConnectionReestablishment</w:t>
      </w:r>
      <w:r>
        <w:tab/>
        <w:t>257</w:t>
      </w:r>
    </w:p>
    <w:p w14:paraId="34EC592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RRCConnectionReestablishmentComplete</w:t>
      </w:r>
      <w:r>
        <w:tab/>
        <w:t>258</w:t>
      </w:r>
    </w:p>
    <w:p w14:paraId="6A2443B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RRCConnectionReestablishmentReject</w:t>
      </w:r>
      <w:r>
        <w:tab/>
        <w:t>259</w:t>
      </w:r>
    </w:p>
    <w:p w14:paraId="0C47BA6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RRCConnectionReestablishmentRequest</w:t>
      </w:r>
      <w:r>
        <w:tab/>
        <w:t>259</w:t>
      </w:r>
    </w:p>
    <w:p w14:paraId="36C7986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RRCConnectionReject</w:t>
      </w:r>
      <w:r>
        <w:tab/>
        <w:t>260</w:t>
      </w:r>
    </w:p>
    <w:p w14:paraId="222D7E3B" w14:textId="77777777" w:rsidR="00241DAE" w:rsidRDefault="00241DAE">
      <w:pPr>
        <w:pStyle w:val="TOC4"/>
        <w:rPr>
          <w:rFonts w:asciiTheme="minorHAnsi" w:eastAsiaTheme="minorEastAsia" w:hAnsiTheme="minorHAnsi" w:cstheme="minorBidi"/>
          <w:sz w:val="22"/>
          <w:szCs w:val="22"/>
          <w:lang w:val="en-US"/>
        </w:rPr>
      </w:pPr>
      <w:r>
        <w:lastRenderedPageBreak/>
        <w:t>-</w:t>
      </w:r>
      <w:r>
        <w:rPr>
          <w:rFonts w:asciiTheme="minorHAnsi" w:eastAsiaTheme="minorEastAsia" w:hAnsiTheme="minorHAnsi" w:cstheme="minorBidi"/>
          <w:sz w:val="22"/>
          <w:szCs w:val="22"/>
          <w:lang w:val="en-US"/>
        </w:rPr>
        <w:tab/>
      </w:r>
      <w:r>
        <w:t>RRCConnectionRelease</w:t>
      </w:r>
      <w:r>
        <w:tab/>
        <w:t>261</w:t>
      </w:r>
    </w:p>
    <w:p w14:paraId="465071B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RRCConnectionRequest</w:t>
      </w:r>
      <w:r>
        <w:tab/>
        <w:t>265</w:t>
      </w:r>
    </w:p>
    <w:p w14:paraId="1727D3A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RRCConnectionResume</w:t>
      </w:r>
      <w:r>
        <w:tab/>
        <w:t>266</w:t>
      </w:r>
    </w:p>
    <w:p w14:paraId="6DF044E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RRCConnectionResumeComplete</w:t>
      </w:r>
      <w:r>
        <w:tab/>
        <w:t>267</w:t>
      </w:r>
    </w:p>
    <w:p w14:paraId="359110F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RRCConnectionResumeRequest</w:t>
      </w:r>
      <w:r>
        <w:tab/>
        <w:t>268</w:t>
      </w:r>
    </w:p>
    <w:p w14:paraId="194497B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RRCConnectionSetup</w:t>
      </w:r>
      <w:r>
        <w:tab/>
        <w:t>268</w:t>
      </w:r>
    </w:p>
    <w:p w14:paraId="777C317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RRCConnectionSetupComplete</w:t>
      </w:r>
      <w:r>
        <w:tab/>
        <w:t>269</w:t>
      </w:r>
    </w:p>
    <w:p w14:paraId="7282D66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SCGFailureInformation</w:t>
      </w:r>
      <w:r>
        <w:tab/>
        <w:t>271</w:t>
      </w:r>
    </w:p>
    <w:p w14:paraId="2069345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SCPTMConfiguration</w:t>
      </w:r>
      <w:r>
        <w:tab/>
        <w:t>271</w:t>
      </w:r>
    </w:p>
    <w:p w14:paraId="7F08F91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SecurityModeCommand</w:t>
      </w:r>
      <w:r>
        <w:tab/>
        <w:t>272</w:t>
      </w:r>
    </w:p>
    <w:p w14:paraId="1648D64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SecurityModeComplete</w:t>
      </w:r>
      <w:r>
        <w:tab/>
        <w:t>272</w:t>
      </w:r>
    </w:p>
    <w:p w14:paraId="0350288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SecurityModeFailure</w:t>
      </w:r>
      <w:r>
        <w:tab/>
        <w:t>273</w:t>
      </w:r>
    </w:p>
    <w:p w14:paraId="352E626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SidelinkUEInformation</w:t>
      </w:r>
      <w:r>
        <w:tab/>
        <w:t>273</w:t>
      </w:r>
    </w:p>
    <w:p w14:paraId="4F821A8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w:t>
      </w:r>
      <w:r>
        <w:tab/>
        <w:t>275</w:t>
      </w:r>
    </w:p>
    <w:p w14:paraId="4D41A43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SystemInformationBlockType1</w:t>
      </w:r>
      <w:r>
        <w:tab/>
        <w:t>276</w:t>
      </w:r>
    </w:p>
    <w:p w14:paraId="6A45714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UEAssistanceInformation</w:t>
      </w:r>
      <w:r>
        <w:tab/>
        <w:t>282</w:t>
      </w:r>
    </w:p>
    <w:p w14:paraId="05186DF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UECapabilityEnquiry</w:t>
      </w:r>
      <w:r>
        <w:tab/>
        <w:t>282</w:t>
      </w:r>
    </w:p>
    <w:p w14:paraId="153F722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UECapabilityInformation</w:t>
      </w:r>
      <w:r>
        <w:tab/>
        <w:t>284</w:t>
      </w:r>
    </w:p>
    <w:p w14:paraId="3E0AF857"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w:t>
      </w:r>
      <w:r>
        <w:rPr>
          <w:rFonts w:asciiTheme="minorHAnsi" w:eastAsiaTheme="minorEastAsia" w:hAnsiTheme="minorHAnsi" w:cstheme="minorBidi"/>
          <w:sz w:val="22"/>
          <w:szCs w:val="22"/>
          <w:lang w:val="en-US"/>
        </w:rPr>
        <w:tab/>
      </w:r>
      <w:r w:rsidRPr="00505F35">
        <w:rPr>
          <w:rFonts w:eastAsia="Malgun Gothic"/>
        </w:rPr>
        <w:t>UEInformationRequest</w:t>
      </w:r>
      <w:r>
        <w:tab/>
        <w:t>285</w:t>
      </w:r>
    </w:p>
    <w:p w14:paraId="45E607F5" w14:textId="77777777" w:rsidR="00241DAE" w:rsidRDefault="00241DAE">
      <w:pPr>
        <w:pStyle w:val="TOC4"/>
        <w:rPr>
          <w:rFonts w:asciiTheme="minorHAnsi" w:eastAsiaTheme="minorEastAsia" w:hAnsiTheme="minorHAnsi" w:cstheme="minorBidi"/>
          <w:sz w:val="22"/>
          <w:szCs w:val="22"/>
          <w:lang w:val="en-US"/>
        </w:rPr>
      </w:pPr>
      <w:r w:rsidRPr="00505F35">
        <w:rPr>
          <w:rFonts w:eastAsia="Malgun Gothic"/>
        </w:rPr>
        <w:t>-</w:t>
      </w:r>
      <w:r>
        <w:rPr>
          <w:rFonts w:asciiTheme="minorHAnsi" w:eastAsiaTheme="minorEastAsia" w:hAnsiTheme="minorHAnsi" w:cstheme="minorBidi"/>
          <w:sz w:val="22"/>
          <w:szCs w:val="22"/>
          <w:lang w:val="en-US"/>
        </w:rPr>
        <w:tab/>
      </w:r>
      <w:r w:rsidRPr="00505F35">
        <w:rPr>
          <w:rFonts w:eastAsia="Malgun Gothic"/>
        </w:rPr>
        <w:t>UEInformationResponse</w:t>
      </w:r>
      <w:r>
        <w:tab/>
        <w:t>285</w:t>
      </w:r>
    </w:p>
    <w:p w14:paraId="24CC207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ULHandoverPreparationTransfer (CDMA2000)</w:t>
      </w:r>
      <w:r>
        <w:tab/>
        <w:t>291</w:t>
      </w:r>
    </w:p>
    <w:p w14:paraId="4607371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ULInformationTransfer</w:t>
      </w:r>
      <w:r>
        <w:tab/>
        <w:t>291</w:t>
      </w:r>
    </w:p>
    <w:p w14:paraId="1DDA86B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WLANConnectionStatusReport</w:t>
      </w:r>
      <w:r>
        <w:tab/>
        <w:t>292</w:t>
      </w:r>
    </w:p>
    <w:p w14:paraId="636DF363" w14:textId="77777777" w:rsidR="00241DAE" w:rsidRDefault="00241DAE">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RRC information elements</w:t>
      </w:r>
      <w:r>
        <w:tab/>
        <w:t>292</w:t>
      </w:r>
    </w:p>
    <w:p w14:paraId="0C1F1AEC" w14:textId="77777777" w:rsidR="00241DAE" w:rsidRDefault="00241DAE">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System information blocks</w:t>
      </w:r>
      <w:r>
        <w:tab/>
        <w:t>292</w:t>
      </w:r>
    </w:p>
    <w:p w14:paraId="2058902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SystemInformationBlockType2</w:t>
      </w:r>
      <w:r>
        <w:tab/>
        <w:t>292</w:t>
      </w:r>
    </w:p>
    <w:p w14:paraId="009FC9E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SystemInformationBlockType3</w:t>
      </w:r>
      <w:r>
        <w:tab/>
        <w:t>296</w:t>
      </w:r>
    </w:p>
    <w:p w14:paraId="0D11FF5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SystemInformationBlockType4</w:t>
      </w:r>
      <w:r>
        <w:tab/>
        <w:t>299</w:t>
      </w:r>
    </w:p>
    <w:p w14:paraId="067E2EB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SystemInformationBlockType5</w:t>
      </w:r>
      <w:r>
        <w:tab/>
        <w:t>300</w:t>
      </w:r>
    </w:p>
    <w:p w14:paraId="31D3BE1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SystemInformationBlockType6</w:t>
      </w:r>
      <w:r>
        <w:tab/>
        <w:t>304</w:t>
      </w:r>
    </w:p>
    <w:p w14:paraId="233188F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SystemInformationBlockType7</w:t>
      </w:r>
      <w:r>
        <w:tab/>
        <w:t>307</w:t>
      </w:r>
    </w:p>
    <w:p w14:paraId="3E60117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SystemInformationBlockType8</w:t>
      </w:r>
      <w:r>
        <w:tab/>
        <w:t>308</w:t>
      </w:r>
    </w:p>
    <w:p w14:paraId="068A8DA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SystemInformationBlockType9</w:t>
      </w:r>
      <w:r>
        <w:tab/>
        <w:t>313</w:t>
      </w:r>
    </w:p>
    <w:p w14:paraId="0C69479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w:t>
      </w:r>
      <w:r w:rsidRPr="00505F35">
        <w:rPr>
          <w:rFonts w:eastAsia="MS Mincho"/>
        </w:rPr>
        <w:t>10</w:t>
      </w:r>
      <w:r>
        <w:tab/>
        <w:t>313</w:t>
      </w:r>
    </w:p>
    <w:p w14:paraId="3DEC325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w:t>
      </w:r>
      <w:r w:rsidRPr="00505F35">
        <w:rPr>
          <w:rFonts w:eastAsia="MS Mincho"/>
        </w:rPr>
        <w:t>11</w:t>
      </w:r>
      <w:r>
        <w:tab/>
        <w:t>314</w:t>
      </w:r>
    </w:p>
    <w:p w14:paraId="2954F0B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SystemInformationBlockType12</w:t>
      </w:r>
      <w:r>
        <w:tab/>
        <w:t>315</w:t>
      </w:r>
    </w:p>
    <w:p w14:paraId="3AA2F7D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SystemInformationBlockType13</w:t>
      </w:r>
      <w:r>
        <w:tab/>
        <w:t>315</w:t>
      </w:r>
    </w:p>
    <w:p w14:paraId="190AD3C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SystemInformationBlockType14</w:t>
      </w:r>
      <w:r>
        <w:tab/>
        <w:t>316</w:t>
      </w:r>
    </w:p>
    <w:p w14:paraId="4F6AC5D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SystemInformationBlockType15</w:t>
      </w:r>
      <w:r>
        <w:tab/>
        <w:t>316</w:t>
      </w:r>
    </w:p>
    <w:p w14:paraId="4E33C4E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w:t>
      </w:r>
      <w:r w:rsidRPr="00505F35">
        <w:rPr>
          <w:rFonts w:eastAsia="MS Mincho"/>
        </w:rPr>
        <w:t>16</w:t>
      </w:r>
      <w:r>
        <w:tab/>
        <w:t>317</w:t>
      </w:r>
    </w:p>
    <w:p w14:paraId="3316CEC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SystemInformationBlockType17</w:t>
      </w:r>
      <w:r>
        <w:tab/>
        <w:t>318</w:t>
      </w:r>
    </w:p>
    <w:p w14:paraId="0D078CD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w:t>
      </w:r>
      <w:r w:rsidRPr="00505F35">
        <w:rPr>
          <w:rFonts w:eastAsia="MS Mincho"/>
        </w:rPr>
        <w:t>18</w:t>
      </w:r>
      <w:r>
        <w:tab/>
        <w:t>319</w:t>
      </w:r>
    </w:p>
    <w:p w14:paraId="75B3318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w:t>
      </w:r>
      <w:r w:rsidRPr="00505F35">
        <w:rPr>
          <w:rFonts w:eastAsia="MS Mincho"/>
        </w:rPr>
        <w:t>19</w:t>
      </w:r>
      <w:r>
        <w:tab/>
        <w:t>320</w:t>
      </w:r>
    </w:p>
    <w:p w14:paraId="767FF9E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SystemInformationBlockType20</w:t>
      </w:r>
      <w:r>
        <w:tab/>
        <w:t>323</w:t>
      </w:r>
    </w:p>
    <w:p w14:paraId="26A42343" w14:textId="77777777" w:rsidR="00241DAE" w:rsidRDefault="00241DAE">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Radio resource control information elements</w:t>
      </w:r>
      <w:r>
        <w:tab/>
        <w:t>323</w:t>
      </w:r>
    </w:p>
    <w:p w14:paraId="01E9884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AntennaInfo</w:t>
      </w:r>
      <w:r>
        <w:tab/>
        <w:t>323</w:t>
      </w:r>
    </w:p>
    <w:p w14:paraId="771EA5F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AntennaInfoUL</w:t>
      </w:r>
      <w:r>
        <w:tab/>
        <w:t>325</w:t>
      </w:r>
    </w:p>
    <w:p w14:paraId="6DD21D8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CQI-ReportConfig</w:t>
      </w:r>
      <w:r>
        <w:tab/>
        <w:t>325</w:t>
      </w:r>
    </w:p>
    <w:p w14:paraId="30C4576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CQI-ReportPeriodicProcExtId</w:t>
      </w:r>
      <w:r>
        <w:tab/>
        <w:t>333</w:t>
      </w:r>
    </w:p>
    <w:p w14:paraId="7759F8A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CrossCarrierSchedulingConfig</w:t>
      </w:r>
      <w:r>
        <w:tab/>
        <w:t>333</w:t>
      </w:r>
    </w:p>
    <w:p w14:paraId="51A4667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CSI-IM-Config</w:t>
      </w:r>
      <w:r>
        <w:tab/>
        <w:t>334</w:t>
      </w:r>
    </w:p>
    <w:p w14:paraId="2AFC011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CSI-IM-ConfigId</w:t>
      </w:r>
      <w:r>
        <w:tab/>
        <w:t>335</w:t>
      </w:r>
    </w:p>
    <w:p w14:paraId="20C337C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CSI-Process</w:t>
      </w:r>
      <w:r>
        <w:tab/>
        <w:t>335</w:t>
      </w:r>
    </w:p>
    <w:p w14:paraId="7C3FDEB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CSI-ProcessId</w:t>
      </w:r>
      <w:r>
        <w:tab/>
        <w:t>336</w:t>
      </w:r>
    </w:p>
    <w:p w14:paraId="3950751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CSI-RS-Config</w:t>
      </w:r>
      <w:r>
        <w:tab/>
        <w:t>336</w:t>
      </w:r>
    </w:p>
    <w:p w14:paraId="5EA7CB7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CSI-RS-ConfigEMIMO</w:t>
      </w:r>
      <w:r>
        <w:tab/>
        <w:t>338</w:t>
      </w:r>
    </w:p>
    <w:p w14:paraId="663485B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CSI-RS-ConfigNZP</w:t>
      </w:r>
      <w:r>
        <w:tab/>
        <w:t>339</w:t>
      </w:r>
    </w:p>
    <w:p w14:paraId="07FAAB4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CSI-RS-ConfigNZPId</w:t>
      </w:r>
      <w:r>
        <w:tab/>
        <w:t>340</w:t>
      </w:r>
    </w:p>
    <w:p w14:paraId="3688941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CSI-RS-ConfigZP</w:t>
      </w:r>
      <w:r>
        <w:tab/>
        <w:t>340</w:t>
      </w:r>
    </w:p>
    <w:p w14:paraId="30A4ED2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CSI-RS-ConfigZPId</w:t>
      </w:r>
      <w:r>
        <w:tab/>
        <w:t>341</w:t>
      </w:r>
    </w:p>
    <w:p w14:paraId="422B962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DMRS-Config</w:t>
      </w:r>
      <w:r>
        <w:tab/>
        <w:t>341</w:t>
      </w:r>
    </w:p>
    <w:p w14:paraId="1D2B9EC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DRB-Identity</w:t>
      </w:r>
      <w:r>
        <w:tab/>
        <w:t>341</w:t>
      </w:r>
    </w:p>
    <w:p w14:paraId="2D77C909" w14:textId="77777777" w:rsidR="00241DAE" w:rsidRDefault="00241DAE">
      <w:pPr>
        <w:pStyle w:val="TOC4"/>
        <w:rPr>
          <w:rFonts w:asciiTheme="minorHAnsi" w:eastAsiaTheme="minorEastAsia" w:hAnsiTheme="minorHAnsi" w:cstheme="minorBidi"/>
          <w:sz w:val="22"/>
          <w:szCs w:val="22"/>
          <w:lang w:val="en-US"/>
        </w:rPr>
      </w:pPr>
      <w:r>
        <w:lastRenderedPageBreak/>
        <w:t>-</w:t>
      </w:r>
      <w:r>
        <w:rPr>
          <w:rFonts w:asciiTheme="minorHAnsi" w:eastAsiaTheme="minorEastAsia" w:hAnsiTheme="minorHAnsi" w:cstheme="minorBidi"/>
          <w:sz w:val="22"/>
          <w:szCs w:val="22"/>
          <w:lang w:val="en-US"/>
        </w:rPr>
        <w:tab/>
      </w:r>
      <w:r>
        <w:t>EPDCCH-Config</w:t>
      </w:r>
      <w:r>
        <w:tab/>
        <w:t>341</w:t>
      </w:r>
    </w:p>
    <w:p w14:paraId="67681856" w14:textId="77777777" w:rsidR="00241DAE" w:rsidRDefault="00241DAE">
      <w:pPr>
        <w:pStyle w:val="TOC4"/>
        <w:rPr>
          <w:rFonts w:asciiTheme="minorHAnsi" w:eastAsiaTheme="minorEastAsia" w:hAnsiTheme="minorHAnsi" w:cstheme="minorBidi"/>
          <w:sz w:val="22"/>
          <w:szCs w:val="22"/>
          <w:lang w:val="en-US"/>
        </w:rPr>
      </w:pPr>
      <w:r w:rsidRPr="00505F35">
        <w:rPr>
          <w:rFonts w:eastAsia="MS Mincho"/>
        </w:rPr>
        <w:t>-</w:t>
      </w:r>
      <w:r>
        <w:rPr>
          <w:rFonts w:asciiTheme="minorHAnsi" w:eastAsiaTheme="minorEastAsia" w:hAnsiTheme="minorHAnsi" w:cstheme="minorBidi"/>
          <w:sz w:val="22"/>
          <w:szCs w:val="22"/>
          <w:lang w:val="en-US"/>
        </w:rPr>
        <w:tab/>
      </w:r>
      <w:r w:rsidRPr="00505F35">
        <w:rPr>
          <w:rFonts w:eastAsia="MS Mincho"/>
        </w:rPr>
        <w:t>EIMTA-MainConfig</w:t>
      </w:r>
      <w:r>
        <w:tab/>
        <w:t>343</w:t>
      </w:r>
    </w:p>
    <w:p w14:paraId="1F7A92A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LogicalChannelConfig</w:t>
      </w:r>
      <w:r>
        <w:tab/>
        <w:t>344</w:t>
      </w:r>
    </w:p>
    <w:p w14:paraId="3C59E53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LWA-Configuration</w:t>
      </w:r>
      <w:r>
        <w:tab/>
        <w:t>345</w:t>
      </w:r>
    </w:p>
    <w:p w14:paraId="5FBB5E2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LWIP-Configuration</w:t>
      </w:r>
      <w:r>
        <w:tab/>
        <w:t>346</w:t>
      </w:r>
    </w:p>
    <w:p w14:paraId="3218AD1B" w14:textId="77777777" w:rsidR="00241DAE" w:rsidRDefault="00241DAE">
      <w:pPr>
        <w:pStyle w:val="TOC4"/>
        <w:rPr>
          <w:rFonts w:asciiTheme="minorHAnsi" w:eastAsiaTheme="minorEastAsia" w:hAnsiTheme="minorHAnsi" w:cstheme="minorBidi"/>
          <w:sz w:val="22"/>
          <w:szCs w:val="22"/>
          <w:lang w:val="en-US"/>
        </w:rPr>
      </w:pPr>
      <w:r w:rsidRPr="00505F35">
        <w:rPr>
          <w:rFonts w:eastAsia="SimSun"/>
        </w:rPr>
        <w:t>-</w:t>
      </w:r>
      <w:r>
        <w:rPr>
          <w:rFonts w:asciiTheme="minorHAnsi" w:eastAsiaTheme="minorEastAsia" w:hAnsiTheme="minorHAnsi" w:cstheme="minorBidi"/>
          <w:sz w:val="22"/>
          <w:szCs w:val="22"/>
          <w:lang w:val="en-US"/>
        </w:rPr>
        <w:tab/>
      </w:r>
      <w:r w:rsidRPr="00505F35">
        <w:rPr>
          <w:rFonts w:eastAsia="SimSun"/>
        </w:rPr>
        <w:t>MAC-MainConfig</w:t>
      </w:r>
      <w:r>
        <w:tab/>
        <w:t>346</w:t>
      </w:r>
    </w:p>
    <w:p w14:paraId="77B5A69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P-C-AndCBSR</w:t>
      </w:r>
      <w:r>
        <w:tab/>
        <w:t>350</w:t>
      </w:r>
    </w:p>
    <w:p w14:paraId="0EC5017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PDCCH-ConfigSCell</w:t>
      </w:r>
      <w:r>
        <w:tab/>
        <w:t>351</w:t>
      </w:r>
    </w:p>
    <w:p w14:paraId="36D7046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PDCP-Config</w:t>
      </w:r>
      <w:r>
        <w:tab/>
        <w:t>352</w:t>
      </w:r>
    </w:p>
    <w:p w14:paraId="71CFF39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PDSCH-Config</w:t>
      </w:r>
      <w:r>
        <w:tab/>
        <w:t>355</w:t>
      </w:r>
    </w:p>
    <w:p w14:paraId="51C21AA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PDSCH-RE-MappingQCL-ConfigId</w:t>
      </w:r>
      <w:r>
        <w:tab/>
        <w:t>357</w:t>
      </w:r>
    </w:p>
    <w:p w14:paraId="1E85C7F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PHICH-Config</w:t>
      </w:r>
      <w:r>
        <w:tab/>
        <w:t>357</w:t>
      </w:r>
    </w:p>
    <w:p w14:paraId="0D564C1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PhysicalConfigDedicated</w:t>
      </w:r>
      <w:r>
        <w:tab/>
        <w:t>357</w:t>
      </w:r>
    </w:p>
    <w:p w14:paraId="42B2E38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P-M</w:t>
      </w:r>
      <w:r w:rsidRPr="00505F35">
        <w:rPr>
          <w:rFonts w:eastAsia="MS Mincho"/>
        </w:rPr>
        <w:t>ax</w:t>
      </w:r>
      <w:r>
        <w:tab/>
        <w:t>363</w:t>
      </w:r>
    </w:p>
    <w:p w14:paraId="63CEA61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PRACH-Config</w:t>
      </w:r>
      <w:r>
        <w:tab/>
        <w:t>363</w:t>
      </w:r>
    </w:p>
    <w:p w14:paraId="09C61B6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PresenceAntennaPort1</w:t>
      </w:r>
      <w:r>
        <w:tab/>
        <w:t>365</w:t>
      </w:r>
    </w:p>
    <w:p w14:paraId="10169CA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PUCCH-Config</w:t>
      </w:r>
      <w:r>
        <w:tab/>
        <w:t>366</w:t>
      </w:r>
    </w:p>
    <w:p w14:paraId="4E84A92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PUSCH-Config</w:t>
      </w:r>
      <w:r>
        <w:tab/>
        <w:t>370</w:t>
      </w:r>
    </w:p>
    <w:p w14:paraId="5259377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RACH-ConfigCommon</w:t>
      </w:r>
      <w:r>
        <w:tab/>
        <w:t>374</w:t>
      </w:r>
    </w:p>
    <w:p w14:paraId="43B2DB2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RACH-ConfigDedicated</w:t>
      </w:r>
      <w:r>
        <w:tab/>
        <w:t>376</w:t>
      </w:r>
    </w:p>
    <w:p w14:paraId="3F8F379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RadioResourceConfigCommon</w:t>
      </w:r>
      <w:r>
        <w:tab/>
        <w:t>376</w:t>
      </w:r>
    </w:p>
    <w:p w14:paraId="7454B1C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RadioResourceConfigDedicated</w:t>
      </w:r>
      <w:r>
        <w:tab/>
        <w:t>381</w:t>
      </w:r>
    </w:p>
    <w:p w14:paraId="7035579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RCLWI-Configuration</w:t>
      </w:r>
      <w:r>
        <w:tab/>
        <w:t>386</w:t>
      </w:r>
    </w:p>
    <w:p w14:paraId="496F1BF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RLC-Config</w:t>
      </w:r>
      <w:r>
        <w:tab/>
        <w:t>387</w:t>
      </w:r>
    </w:p>
    <w:p w14:paraId="468FDAC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RLF-TimersAndConstants</w:t>
      </w:r>
      <w:r>
        <w:tab/>
        <w:t>389</w:t>
      </w:r>
    </w:p>
    <w:p w14:paraId="17C898D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RN-SubframeConfig</w:t>
      </w:r>
      <w:r>
        <w:tab/>
        <w:t>389</w:t>
      </w:r>
    </w:p>
    <w:p w14:paraId="059BA7A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SchedulingRequestConfig</w:t>
      </w:r>
      <w:r>
        <w:tab/>
        <w:t>391</w:t>
      </w:r>
    </w:p>
    <w:p w14:paraId="3F7B72B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SoundingRS-UL-Config</w:t>
      </w:r>
      <w:r>
        <w:tab/>
        <w:t>392</w:t>
      </w:r>
    </w:p>
    <w:p w14:paraId="7DEC56B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SPS-Config</w:t>
      </w:r>
      <w:r>
        <w:tab/>
        <w:t>395</w:t>
      </w:r>
    </w:p>
    <w:p w14:paraId="6EC7262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TDD-Config</w:t>
      </w:r>
      <w:r>
        <w:tab/>
        <w:t>397</w:t>
      </w:r>
    </w:p>
    <w:p w14:paraId="690ED22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TimeAlignmentTimer</w:t>
      </w:r>
      <w:r>
        <w:tab/>
        <w:t>397</w:t>
      </w:r>
    </w:p>
    <w:p w14:paraId="78A1CA8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TPC-PDCCH-Config</w:t>
      </w:r>
      <w:r>
        <w:tab/>
        <w:t>398</w:t>
      </w:r>
    </w:p>
    <w:p w14:paraId="71E2C5F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TunnelConfigLWIP</w:t>
      </w:r>
      <w:r>
        <w:tab/>
        <w:t>398</w:t>
      </w:r>
    </w:p>
    <w:p w14:paraId="23D1DF4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UplinkPowerControl</w:t>
      </w:r>
      <w:r>
        <w:tab/>
        <w:t>399</w:t>
      </w:r>
    </w:p>
    <w:p w14:paraId="456EE64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WLAN-Id-List</w:t>
      </w:r>
      <w:r>
        <w:tab/>
        <w:t>402</w:t>
      </w:r>
    </w:p>
    <w:p w14:paraId="4A8522E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WLAN-MobilityConfig</w:t>
      </w:r>
      <w:r>
        <w:tab/>
        <w:t>402</w:t>
      </w:r>
    </w:p>
    <w:p w14:paraId="709A0F4D" w14:textId="77777777" w:rsidR="00241DAE" w:rsidRDefault="00241DAE">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Security control information elements</w:t>
      </w:r>
      <w:r>
        <w:tab/>
        <w:t>403</w:t>
      </w:r>
    </w:p>
    <w:p w14:paraId="6149ED1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NextHopChainingCount</w:t>
      </w:r>
      <w:r>
        <w:tab/>
        <w:t>403</w:t>
      </w:r>
    </w:p>
    <w:p w14:paraId="6C1874D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SecurityAlgorithmConfig</w:t>
      </w:r>
      <w:r>
        <w:tab/>
        <w:t>403</w:t>
      </w:r>
    </w:p>
    <w:p w14:paraId="01469FB8" w14:textId="77777777" w:rsidR="00241DAE" w:rsidRDefault="00241DAE">
      <w:pPr>
        <w:pStyle w:val="TOC4"/>
        <w:rPr>
          <w:rFonts w:asciiTheme="minorHAnsi" w:eastAsiaTheme="minorEastAsia" w:hAnsiTheme="minorHAnsi" w:cstheme="minorBidi"/>
          <w:sz w:val="22"/>
          <w:szCs w:val="22"/>
          <w:lang w:val="en-US"/>
        </w:rPr>
      </w:pPr>
      <w:r w:rsidRPr="00505F35">
        <w:rPr>
          <w:rFonts w:eastAsia="MS Mincho"/>
        </w:rPr>
        <w:t>-</w:t>
      </w:r>
      <w:r>
        <w:rPr>
          <w:rFonts w:asciiTheme="minorHAnsi" w:eastAsiaTheme="minorEastAsia" w:hAnsiTheme="minorHAnsi" w:cstheme="minorBidi"/>
          <w:sz w:val="22"/>
          <w:szCs w:val="22"/>
          <w:lang w:val="en-US"/>
        </w:rPr>
        <w:tab/>
      </w:r>
      <w:r w:rsidRPr="00505F35">
        <w:rPr>
          <w:rFonts w:eastAsia="MS Mincho"/>
        </w:rPr>
        <w:t>ShortMAC-I</w:t>
      </w:r>
      <w:r>
        <w:tab/>
        <w:t>403</w:t>
      </w:r>
    </w:p>
    <w:p w14:paraId="0D69FA0A" w14:textId="77777777" w:rsidR="00241DAE" w:rsidRDefault="00241DAE">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Mobility control information elements</w:t>
      </w:r>
      <w:r>
        <w:tab/>
        <w:t>404</w:t>
      </w:r>
    </w:p>
    <w:p w14:paraId="35A9FAD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AdditionalSpectrumEmission</w:t>
      </w:r>
      <w:r>
        <w:tab/>
        <w:t>404</w:t>
      </w:r>
    </w:p>
    <w:p w14:paraId="5509121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ARFCN-ValueCDMA2000</w:t>
      </w:r>
      <w:r>
        <w:tab/>
        <w:t>404</w:t>
      </w:r>
    </w:p>
    <w:p w14:paraId="5806CD0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ARFCN-ValueEUTRA</w:t>
      </w:r>
      <w:r>
        <w:tab/>
        <w:t>404</w:t>
      </w:r>
    </w:p>
    <w:p w14:paraId="17F4378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ARFCN-ValueGERAN</w:t>
      </w:r>
      <w:r>
        <w:tab/>
        <w:t>405</w:t>
      </w:r>
    </w:p>
    <w:p w14:paraId="0F02C91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ARFCN-ValueUTRA</w:t>
      </w:r>
      <w:r>
        <w:tab/>
        <w:t>405</w:t>
      </w:r>
    </w:p>
    <w:p w14:paraId="78E8BCF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BandclassCDMA2000</w:t>
      </w:r>
      <w:r>
        <w:tab/>
        <w:t>405</w:t>
      </w:r>
    </w:p>
    <w:p w14:paraId="13A6FCA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BandIndicatorGERAN</w:t>
      </w:r>
      <w:r>
        <w:tab/>
        <w:t>405</w:t>
      </w:r>
    </w:p>
    <w:p w14:paraId="08370B6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CarrierFreqCDMA2000</w:t>
      </w:r>
      <w:r>
        <w:tab/>
        <w:t>405</w:t>
      </w:r>
    </w:p>
    <w:p w14:paraId="42BD308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CarrierFreqGERAN</w:t>
      </w:r>
      <w:r>
        <w:tab/>
        <w:t>406</w:t>
      </w:r>
    </w:p>
    <w:p w14:paraId="6EFAA6A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CarrierFreqsGERAN</w:t>
      </w:r>
      <w:r>
        <w:tab/>
        <w:t>406</w:t>
      </w:r>
    </w:p>
    <w:p w14:paraId="20D7E35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CarrierFreqListMBMS</w:t>
      </w:r>
      <w:r>
        <w:tab/>
        <w:t>407</w:t>
      </w:r>
    </w:p>
    <w:p w14:paraId="1539E49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CDMA2000-Type</w:t>
      </w:r>
      <w:r>
        <w:tab/>
        <w:t>407</w:t>
      </w:r>
    </w:p>
    <w:p w14:paraId="69042A9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CellIdentity</w:t>
      </w:r>
      <w:r>
        <w:tab/>
        <w:t>407</w:t>
      </w:r>
    </w:p>
    <w:p w14:paraId="5FE378C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CellIndexList</w:t>
      </w:r>
      <w:r>
        <w:tab/>
        <w:t>407</w:t>
      </w:r>
    </w:p>
    <w:p w14:paraId="349CC5B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CellReselectionPriority</w:t>
      </w:r>
      <w:r>
        <w:tab/>
        <w:t>408</w:t>
      </w:r>
    </w:p>
    <w:p w14:paraId="7D5A583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CellSelectionInfoCE</w:t>
      </w:r>
      <w:r>
        <w:tab/>
        <w:t>408</w:t>
      </w:r>
    </w:p>
    <w:p w14:paraId="0DF6580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CellReselectionSubPriority</w:t>
      </w:r>
      <w:r>
        <w:tab/>
        <w:t>408</w:t>
      </w:r>
    </w:p>
    <w:p w14:paraId="3E9B9A5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CSFB-RegistrationParam1XRTT</w:t>
      </w:r>
      <w:r>
        <w:tab/>
        <w:t>408</w:t>
      </w:r>
    </w:p>
    <w:p w14:paraId="727D1CB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CellGlobalIdEUTRA</w:t>
      </w:r>
      <w:r>
        <w:tab/>
        <w:t>409</w:t>
      </w:r>
    </w:p>
    <w:p w14:paraId="44C2ED1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CellGlobalIdUTRA</w:t>
      </w:r>
      <w:r>
        <w:tab/>
        <w:t>410</w:t>
      </w:r>
    </w:p>
    <w:p w14:paraId="050EAB7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CellGlobalIdGERAN</w:t>
      </w:r>
      <w:r>
        <w:tab/>
        <w:t>410</w:t>
      </w:r>
    </w:p>
    <w:p w14:paraId="1ED54788" w14:textId="77777777" w:rsidR="00241DAE" w:rsidRDefault="00241DAE">
      <w:pPr>
        <w:pStyle w:val="TOC4"/>
        <w:rPr>
          <w:rFonts w:asciiTheme="minorHAnsi" w:eastAsiaTheme="minorEastAsia" w:hAnsiTheme="minorHAnsi" w:cstheme="minorBidi"/>
          <w:sz w:val="22"/>
          <w:szCs w:val="22"/>
          <w:lang w:val="en-US"/>
        </w:rPr>
      </w:pPr>
      <w:r>
        <w:lastRenderedPageBreak/>
        <w:t>-</w:t>
      </w:r>
      <w:r>
        <w:rPr>
          <w:rFonts w:asciiTheme="minorHAnsi" w:eastAsiaTheme="minorEastAsia" w:hAnsiTheme="minorHAnsi" w:cstheme="minorBidi"/>
          <w:sz w:val="22"/>
          <w:szCs w:val="22"/>
          <w:lang w:val="en-US"/>
        </w:rPr>
        <w:tab/>
      </w:r>
      <w:r>
        <w:t>CellGlobalIdCDMA2000</w:t>
      </w:r>
      <w:r>
        <w:tab/>
        <w:t>411</w:t>
      </w:r>
    </w:p>
    <w:p w14:paraId="7725E89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CellSelectionInfoNFreq</w:t>
      </w:r>
      <w:r>
        <w:tab/>
        <w:t>411</w:t>
      </w:r>
    </w:p>
    <w:p w14:paraId="045823C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CSG-Identity</w:t>
      </w:r>
      <w:r>
        <w:tab/>
        <w:t>411</w:t>
      </w:r>
    </w:p>
    <w:p w14:paraId="44612AC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FreqBandIndicator</w:t>
      </w:r>
      <w:r>
        <w:tab/>
        <w:t>411</w:t>
      </w:r>
    </w:p>
    <w:p w14:paraId="5EB3424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MobilityControlInfo</w:t>
      </w:r>
      <w:r>
        <w:tab/>
        <w:t>412</w:t>
      </w:r>
    </w:p>
    <w:p w14:paraId="1E026EC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MobilityParametersCDMA2000 (1xRTT)</w:t>
      </w:r>
      <w:r>
        <w:tab/>
        <w:t>414</w:t>
      </w:r>
    </w:p>
    <w:p w14:paraId="5E6122C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MobilityStateParameters</w:t>
      </w:r>
      <w:r>
        <w:tab/>
        <w:t>414</w:t>
      </w:r>
    </w:p>
    <w:p w14:paraId="4F8045F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MultiBandInfoList</w:t>
      </w:r>
      <w:r>
        <w:tab/>
        <w:t>414</w:t>
      </w:r>
    </w:p>
    <w:p w14:paraId="070929D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NS-PmaxList</w:t>
      </w:r>
      <w:r>
        <w:tab/>
        <w:t>415</w:t>
      </w:r>
    </w:p>
    <w:p w14:paraId="0596E26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PhysCellId</w:t>
      </w:r>
      <w:r>
        <w:tab/>
        <w:t>415</w:t>
      </w:r>
    </w:p>
    <w:p w14:paraId="0878D70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PhysCellIdRange</w:t>
      </w:r>
      <w:r>
        <w:tab/>
        <w:t>415</w:t>
      </w:r>
    </w:p>
    <w:p w14:paraId="1EDDC4D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PhysCellIdRangeUTRA</w:t>
      </w:r>
      <w:r>
        <w:rPr>
          <w:lang w:eastAsia="zh-TW"/>
        </w:rPr>
        <w:t>-FDDList</w:t>
      </w:r>
      <w:r>
        <w:tab/>
        <w:t>416</w:t>
      </w:r>
    </w:p>
    <w:p w14:paraId="3CD546C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PhysCellIdCDMA2000</w:t>
      </w:r>
      <w:r>
        <w:tab/>
        <w:t>416</w:t>
      </w:r>
    </w:p>
    <w:p w14:paraId="5D08C52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PhysCellIdGERAN</w:t>
      </w:r>
      <w:r>
        <w:tab/>
        <w:t>416</w:t>
      </w:r>
    </w:p>
    <w:p w14:paraId="3480AEA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PhysCellIdUTRA-FDD</w:t>
      </w:r>
      <w:r>
        <w:tab/>
        <w:t>417</w:t>
      </w:r>
    </w:p>
    <w:p w14:paraId="47BA1B8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PhysCellIdUTRA-TDD</w:t>
      </w:r>
      <w:r>
        <w:tab/>
        <w:t>417</w:t>
      </w:r>
    </w:p>
    <w:p w14:paraId="49C0085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PLMN-Identity</w:t>
      </w:r>
      <w:r>
        <w:tab/>
        <w:t>417</w:t>
      </w:r>
    </w:p>
    <w:p w14:paraId="670C4E0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PLMN-IdentityList3</w:t>
      </w:r>
      <w:r>
        <w:tab/>
        <w:t>418</w:t>
      </w:r>
    </w:p>
    <w:p w14:paraId="5E19BE9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PreRegistrationInfoHRPD</w:t>
      </w:r>
      <w:r>
        <w:tab/>
        <w:t>418</w:t>
      </w:r>
    </w:p>
    <w:p w14:paraId="1CB1066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Q-QualMin</w:t>
      </w:r>
      <w:r>
        <w:tab/>
        <w:t>418</w:t>
      </w:r>
    </w:p>
    <w:p w14:paraId="4E4FD16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Q-RxLevMin</w:t>
      </w:r>
      <w:r>
        <w:tab/>
        <w:t>419</w:t>
      </w:r>
    </w:p>
    <w:p w14:paraId="6720F51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Q-OffsetRange</w:t>
      </w:r>
      <w:r>
        <w:tab/>
        <w:t>419</w:t>
      </w:r>
    </w:p>
    <w:p w14:paraId="7666842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Q-OffsetRangeInterRAT</w:t>
      </w:r>
      <w:r>
        <w:tab/>
        <w:t>419</w:t>
      </w:r>
    </w:p>
    <w:p w14:paraId="55E903D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ReselectionThreshold</w:t>
      </w:r>
      <w:r>
        <w:tab/>
        <w:t>419</w:t>
      </w:r>
    </w:p>
    <w:p w14:paraId="67444A8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ReselectionThresholdQ</w:t>
      </w:r>
      <w:r>
        <w:tab/>
        <w:t>420</w:t>
      </w:r>
    </w:p>
    <w:p w14:paraId="41ED1D6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SCellIndex</w:t>
      </w:r>
      <w:r>
        <w:tab/>
        <w:t>420</w:t>
      </w:r>
    </w:p>
    <w:p w14:paraId="408EB16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ServCellIndex</w:t>
      </w:r>
      <w:r>
        <w:tab/>
        <w:t>420</w:t>
      </w:r>
    </w:p>
    <w:p w14:paraId="3D383E8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SpeedStateScaleFactors</w:t>
      </w:r>
      <w:r>
        <w:tab/>
        <w:t>420</w:t>
      </w:r>
    </w:p>
    <w:p w14:paraId="31C32B1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SystemInfoListGERAN</w:t>
      </w:r>
      <w:r>
        <w:tab/>
        <w:t>421</w:t>
      </w:r>
    </w:p>
    <w:p w14:paraId="2758E2B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SystemTimeInfoCDMA2000</w:t>
      </w:r>
      <w:r>
        <w:tab/>
        <w:t>421</w:t>
      </w:r>
    </w:p>
    <w:p w14:paraId="17FEDD7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TrackingAreaCode</w:t>
      </w:r>
      <w:r>
        <w:tab/>
        <w:t>422</w:t>
      </w:r>
    </w:p>
    <w:p w14:paraId="2782637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T-Reselection</w:t>
      </w:r>
      <w:r>
        <w:tab/>
        <w:t>422</w:t>
      </w:r>
    </w:p>
    <w:p w14:paraId="502F7CA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T-ReselectionEUTRA-CE</w:t>
      </w:r>
      <w:r>
        <w:tab/>
        <w:t>422</w:t>
      </w:r>
    </w:p>
    <w:p w14:paraId="48CE5FD2" w14:textId="77777777" w:rsidR="00241DAE" w:rsidRDefault="00241DAE">
      <w:pPr>
        <w:pStyle w:val="TOC3"/>
        <w:rPr>
          <w:rFonts w:asciiTheme="minorHAnsi" w:eastAsiaTheme="minorEastAsia" w:hAnsiTheme="minorHAnsi" w:cstheme="minorBidi"/>
          <w:sz w:val="22"/>
          <w:szCs w:val="22"/>
          <w:lang w:val="en-US"/>
        </w:rPr>
      </w:pPr>
      <w:r>
        <w:t>6.3.5</w:t>
      </w:r>
      <w:r>
        <w:rPr>
          <w:rFonts w:asciiTheme="minorHAnsi" w:eastAsiaTheme="minorEastAsia" w:hAnsiTheme="minorHAnsi" w:cstheme="minorBidi"/>
          <w:sz w:val="22"/>
          <w:szCs w:val="22"/>
          <w:lang w:val="en-US"/>
        </w:rPr>
        <w:tab/>
      </w:r>
      <w:r>
        <w:t>Measurement information elements</w:t>
      </w:r>
      <w:r>
        <w:tab/>
        <w:t>423</w:t>
      </w:r>
    </w:p>
    <w:p w14:paraId="303EE1D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AllowedMeasBandwidth</w:t>
      </w:r>
      <w:r>
        <w:tab/>
        <w:t>423</w:t>
      </w:r>
    </w:p>
    <w:p w14:paraId="776BCEA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CSI-RSRP-Range</w:t>
      </w:r>
      <w:r>
        <w:tab/>
        <w:t>423</w:t>
      </w:r>
    </w:p>
    <w:p w14:paraId="7DE4923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Hysteresis</w:t>
      </w:r>
      <w:r>
        <w:tab/>
        <w:t>423</w:t>
      </w:r>
    </w:p>
    <w:p w14:paraId="44C96FC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LocationInfo</w:t>
      </w:r>
      <w:r>
        <w:tab/>
        <w:t>423</w:t>
      </w:r>
    </w:p>
    <w:p w14:paraId="7ED27A5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MBSFN-RSRQ-Range</w:t>
      </w:r>
      <w:r>
        <w:tab/>
        <w:t>424</w:t>
      </w:r>
    </w:p>
    <w:p w14:paraId="6BAB386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MeasConfig</w:t>
      </w:r>
      <w:r>
        <w:tab/>
        <w:t>424</w:t>
      </w:r>
    </w:p>
    <w:p w14:paraId="229FFCF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MeasDS-Config</w:t>
      </w:r>
      <w:r>
        <w:tab/>
        <w:t>426</w:t>
      </w:r>
    </w:p>
    <w:p w14:paraId="6EB8946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MeasGapConfig</w:t>
      </w:r>
      <w:r>
        <w:tab/>
        <w:t>427</w:t>
      </w:r>
    </w:p>
    <w:p w14:paraId="3A230DB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MeasId</w:t>
      </w:r>
      <w:r>
        <w:tab/>
        <w:t>428</w:t>
      </w:r>
    </w:p>
    <w:p w14:paraId="6DD2D41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MeasIdToAddModList</w:t>
      </w:r>
      <w:r>
        <w:tab/>
        <w:t>428</w:t>
      </w:r>
    </w:p>
    <w:p w14:paraId="4C204F2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MeasObjectCDMA2000</w:t>
      </w:r>
      <w:r>
        <w:tab/>
        <w:t>429</w:t>
      </w:r>
    </w:p>
    <w:p w14:paraId="0E8A47E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MeasObjectEUTRA</w:t>
      </w:r>
      <w:r>
        <w:tab/>
        <w:t>429</w:t>
      </w:r>
    </w:p>
    <w:p w14:paraId="69F4C7C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MeasObjectGERAN</w:t>
      </w:r>
      <w:r>
        <w:tab/>
        <w:t>433</w:t>
      </w:r>
    </w:p>
    <w:p w14:paraId="6EA1D25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MeasObjectId</w:t>
      </w:r>
      <w:r>
        <w:tab/>
        <w:t>433</w:t>
      </w:r>
    </w:p>
    <w:p w14:paraId="51106A9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MeasObjectToAddModList</w:t>
      </w:r>
      <w:r>
        <w:tab/>
        <w:t>433</w:t>
      </w:r>
    </w:p>
    <w:p w14:paraId="7DD6FCA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MeasObjectUTRA</w:t>
      </w:r>
      <w:r>
        <w:tab/>
        <w:t>434</w:t>
      </w:r>
    </w:p>
    <w:p w14:paraId="3BA7508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MeasObjectWLAN</w:t>
      </w:r>
      <w:r>
        <w:tab/>
        <w:t>435</w:t>
      </w:r>
    </w:p>
    <w:p w14:paraId="1CCA594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MeasResults</w:t>
      </w:r>
      <w:r>
        <w:tab/>
        <w:t>436</w:t>
      </w:r>
    </w:p>
    <w:p w14:paraId="19D02F7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MeasResultSSTD</w:t>
      </w:r>
      <w:r>
        <w:tab/>
        <w:t>440</w:t>
      </w:r>
    </w:p>
    <w:p w14:paraId="62B9E24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MeasScaleFactor</w:t>
      </w:r>
      <w:r>
        <w:tab/>
        <w:t>441</w:t>
      </w:r>
    </w:p>
    <w:p w14:paraId="102B069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QuantityConfig</w:t>
      </w:r>
      <w:r>
        <w:tab/>
        <w:t>441</w:t>
      </w:r>
    </w:p>
    <w:p w14:paraId="5DA913F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ReportConfigEUTRA</w:t>
      </w:r>
      <w:r>
        <w:tab/>
        <w:t>443</w:t>
      </w:r>
    </w:p>
    <w:p w14:paraId="3A70CD2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ReportConfigId</w:t>
      </w:r>
      <w:r>
        <w:tab/>
        <w:t>447</w:t>
      </w:r>
    </w:p>
    <w:p w14:paraId="147ABE1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ReportConfigInterRAT</w:t>
      </w:r>
      <w:r>
        <w:tab/>
        <w:t>447</w:t>
      </w:r>
    </w:p>
    <w:p w14:paraId="43DA397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ReportConfigToAddModList</w:t>
      </w:r>
      <w:r>
        <w:tab/>
        <w:t>449</w:t>
      </w:r>
    </w:p>
    <w:p w14:paraId="25DA5E6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ReportInterval</w:t>
      </w:r>
      <w:r>
        <w:tab/>
        <w:t>450</w:t>
      </w:r>
    </w:p>
    <w:p w14:paraId="45651BD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RSRP-Range</w:t>
      </w:r>
      <w:r>
        <w:tab/>
        <w:t>450</w:t>
      </w:r>
    </w:p>
    <w:p w14:paraId="52E8FEC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RSRQ-Range</w:t>
      </w:r>
      <w:r>
        <w:tab/>
        <w:t>451</w:t>
      </w:r>
    </w:p>
    <w:p w14:paraId="4F843BE4" w14:textId="77777777" w:rsidR="00241DAE" w:rsidRDefault="00241DAE">
      <w:pPr>
        <w:pStyle w:val="TOC4"/>
        <w:rPr>
          <w:rFonts w:asciiTheme="minorHAnsi" w:eastAsiaTheme="minorEastAsia" w:hAnsiTheme="minorHAnsi" w:cstheme="minorBidi"/>
          <w:sz w:val="22"/>
          <w:szCs w:val="22"/>
          <w:lang w:val="en-US"/>
        </w:rPr>
      </w:pPr>
      <w:r>
        <w:lastRenderedPageBreak/>
        <w:t>-</w:t>
      </w:r>
      <w:r>
        <w:rPr>
          <w:rFonts w:asciiTheme="minorHAnsi" w:eastAsiaTheme="minorEastAsia" w:hAnsiTheme="minorHAnsi" w:cstheme="minorBidi"/>
          <w:sz w:val="22"/>
          <w:szCs w:val="22"/>
          <w:lang w:val="en-US"/>
        </w:rPr>
        <w:tab/>
      </w:r>
      <w:r>
        <w:t>RSRQ-</w:t>
      </w:r>
      <w:r>
        <w:rPr>
          <w:lang w:eastAsia="zh-CN"/>
        </w:rPr>
        <w:t>Type</w:t>
      </w:r>
      <w:r>
        <w:tab/>
        <w:t>451</w:t>
      </w:r>
    </w:p>
    <w:p w14:paraId="1EFA7AD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RS</w:t>
      </w:r>
      <w:r>
        <w:rPr>
          <w:lang w:eastAsia="ja-JP"/>
        </w:rPr>
        <w:t>-SINR</w:t>
      </w:r>
      <w:r>
        <w:t>-Range</w:t>
      </w:r>
      <w:r>
        <w:tab/>
        <w:t>451</w:t>
      </w:r>
    </w:p>
    <w:p w14:paraId="0A482C6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RSSI-Range-r13</w:t>
      </w:r>
      <w:r>
        <w:tab/>
        <w:t>451</w:t>
      </w:r>
    </w:p>
    <w:p w14:paraId="0DDB52A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TimeToTrigger</w:t>
      </w:r>
      <w:r>
        <w:tab/>
        <w:t>452</w:t>
      </w:r>
    </w:p>
    <w:p w14:paraId="31FE296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UL-DelayConfig</w:t>
      </w:r>
      <w:r>
        <w:tab/>
        <w:t>452</w:t>
      </w:r>
    </w:p>
    <w:p w14:paraId="7E874DB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WLAN-CarrierInfo</w:t>
      </w:r>
      <w:r>
        <w:tab/>
        <w:t>452</w:t>
      </w:r>
    </w:p>
    <w:p w14:paraId="27BDB55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WLAN-</w:t>
      </w:r>
      <w:r>
        <w:rPr>
          <w:lang w:eastAsia="zh-CN"/>
        </w:rPr>
        <w:t>RSSI</w:t>
      </w:r>
      <w:r>
        <w:t>-Range</w:t>
      </w:r>
      <w:r>
        <w:tab/>
        <w:t>453</w:t>
      </w:r>
    </w:p>
    <w:p w14:paraId="33E252E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WLAN-Status</w:t>
      </w:r>
      <w:r>
        <w:tab/>
        <w:t>453</w:t>
      </w:r>
    </w:p>
    <w:p w14:paraId="0C9407CC" w14:textId="77777777" w:rsidR="00241DAE" w:rsidRDefault="00241DAE">
      <w:pPr>
        <w:pStyle w:val="TOC3"/>
        <w:rPr>
          <w:rFonts w:asciiTheme="minorHAnsi" w:eastAsiaTheme="minorEastAsia" w:hAnsiTheme="minorHAnsi" w:cstheme="minorBidi"/>
          <w:sz w:val="22"/>
          <w:szCs w:val="22"/>
          <w:lang w:val="en-US"/>
        </w:rPr>
      </w:pPr>
      <w:r>
        <w:t>6.3.6</w:t>
      </w:r>
      <w:r>
        <w:rPr>
          <w:rFonts w:asciiTheme="minorHAnsi" w:eastAsiaTheme="minorEastAsia" w:hAnsiTheme="minorHAnsi" w:cstheme="minorBidi"/>
          <w:sz w:val="22"/>
          <w:szCs w:val="22"/>
          <w:lang w:val="en-US"/>
        </w:rPr>
        <w:tab/>
      </w:r>
      <w:r>
        <w:t>Other information elements</w:t>
      </w:r>
      <w:r>
        <w:tab/>
        <w:t>453</w:t>
      </w:r>
    </w:p>
    <w:p w14:paraId="25FBCB5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AbsoluteTimeInfo</w:t>
      </w:r>
      <w:r>
        <w:tab/>
        <w:t>453</w:t>
      </w:r>
    </w:p>
    <w:p w14:paraId="47B4A53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AreaConfiguration</w:t>
      </w:r>
      <w:r>
        <w:tab/>
        <w:t>454</w:t>
      </w:r>
    </w:p>
    <w:p w14:paraId="78331C4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C-RNTI</w:t>
      </w:r>
      <w:r>
        <w:tab/>
        <w:t>454</w:t>
      </w:r>
    </w:p>
    <w:p w14:paraId="5BD1905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DedicatedInfoCDMA2000</w:t>
      </w:r>
      <w:r>
        <w:tab/>
        <w:t>454</w:t>
      </w:r>
    </w:p>
    <w:p w14:paraId="119B0F7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DedicatedInfoNAS</w:t>
      </w:r>
      <w:r>
        <w:tab/>
        <w:t>454</w:t>
      </w:r>
    </w:p>
    <w:p w14:paraId="04ADAC2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FilterCoefficient</w:t>
      </w:r>
      <w:r>
        <w:tab/>
        <w:t>455</w:t>
      </w:r>
    </w:p>
    <w:p w14:paraId="15B28FD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LoggingDuration</w:t>
      </w:r>
      <w:r>
        <w:tab/>
        <w:t>455</w:t>
      </w:r>
    </w:p>
    <w:p w14:paraId="7E45EB7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LoggingInterval</w:t>
      </w:r>
      <w:r>
        <w:tab/>
        <w:t>455</w:t>
      </w:r>
    </w:p>
    <w:p w14:paraId="5B685BA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MeasSubframePattern</w:t>
      </w:r>
      <w:r>
        <w:tab/>
        <w:t>455</w:t>
      </w:r>
    </w:p>
    <w:p w14:paraId="4D90DA8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MMEC</w:t>
      </w:r>
      <w:r>
        <w:tab/>
        <w:t>456</w:t>
      </w:r>
    </w:p>
    <w:p w14:paraId="491C441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NeighCellConfig</w:t>
      </w:r>
      <w:r>
        <w:tab/>
        <w:t>456</w:t>
      </w:r>
    </w:p>
    <w:p w14:paraId="5C6DC28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OtherConfig</w:t>
      </w:r>
      <w:r>
        <w:tab/>
        <w:t>456</w:t>
      </w:r>
    </w:p>
    <w:p w14:paraId="79CDC05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RAND-CDMA2000 (1xRTT)</w:t>
      </w:r>
      <w:r>
        <w:tab/>
        <w:t>458</w:t>
      </w:r>
    </w:p>
    <w:p w14:paraId="6559968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RAT-Type</w:t>
      </w:r>
      <w:r>
        <w:tab/>
        <w:t>458</w:t>
      </w:r>
    </w:p>
    <w:p w14:paraId="38EFFAA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ResumeIdentity</w:t>
      </w:r>
      <w:r>
        <w:tab/>
        <w:t>458</w:t>
      </w:r>
    </w:p>
    <w:p w14:paraId="696EC09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RRC-TransactionIdentifier</w:t>
      </w:r>
      <w:r>
        <w:tab/>
        <w:t>458</w:t>
      </w:r>
    </w:p>
    <w:p w14:paraId="58DE387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S-TMSI</w:t>
      </w:r>
      <w:r>
        <w:tab/>
        <w:t>459</w:t>
      </w:r>
    </w:p>
    <w:p w14:paraId="602A0DF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TraceReference</w:t>
      </w:r>
      <w:r>
        <w:tab/>
        <w:t>459</w:t>
      </w:r>
    </w:p>
    <w:p w14:paraId="4867A96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UE-CapabilityRAT-ContainerList</w:t>
      </w:r>
      <w:r>
        <w:tab/>
        <w:t>459</w:t>
      </w:r>
    </w:p>
    <w:p w14:paraId="4BDAD65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UE-EUTRA-Capability</w:t>
      </w:r>
      <w:r>
        <w:tab/>
        <w:t>460</w:t>
      </w:r>
    </w:p>
    <w:p w14:paraId="255DC67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UE-RadioPagingInfo</w:t>
      </w:r>
      <w:r>
        <w:tab/>
        <w:t>491</w:t>
      </w:r>
    </w:p>
    <w:p w14:paraId="1993643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UE-TimersAndConstants</w:t>
      </w:r>
      <w:r>
        <w:tab/>
        <w:t>491</w:t>
      </w:r>
    </w:p>
    <w:p w14:paraId="4677CF5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VisitedCellInfoList</w:t>
      </w:r>
      <w:r>
        <w:tab/>
        <w:t>492</w:t>
      </w:r>
    </w:p>
    <w:p w14:paraId="7D5B36F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WLAN-OffloadConfig</w:t>
      </w:r>
      <w:r>
        <w:tab/>
        <w:t>492</w:t>
      </w:r>
    </w:p>
    <w:p w14:paraId="2F59930E" w14:textId="77777777" w:rsidR="00241DAE" w:rsidRDefault="00241DAE">
      <w:pPr>
        <w:pStyle w:val="TOC3"/>
        <w:rPr>
          <w:rFonts w:asciiTheme="minorHAnsi" w:eastAsiaTheme="minorEastAsia" w:hAnsiTheme="minorHAnsi" w:cstheme="minorBidi"/>
          <w:sz w:val="22"/>
          <w:szCs w:val="22"/>
          <w:lang w:val="en-US"/>
        </w:rPr>
      </w:pPr>
      <w:r>
        <w:t>6.3.7</w:t>
      </w:r>
      <w:r>
        <w:rPr>
          <w:rFonts w:asciiTheme="minorHAnsi" w:eastAsiaTheme="minorEastAsia" w:hAnsiTheme="minorHAnsi" w:cstheme="minorBidi"/>
          <w:sz w:val="22"/>
          <w:szCs w:val="22"/>
          <w:lang w:val="en-US"/>
        </w:rPr>
        <w:tab/>
      </w:r>
      <w:r>
        <w:t>MBMS information elements</w:t>
      </w:r>
      <w:r>
        <w:tab/>
        <w:t>495</w:t>
      </w:r>
    </w:p>
    <w:p w14:paraId="1A6B3F6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MBMS-NotificationConfig</w:t>
      </w:r>
      <w:r>
        <w:tab/>
        <w:t>495</w:t>
      </w:r>
    </w:p>
    <w:p w14:paraId="1F6C188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MBMS-ServiceList</w:t>
      </w:r>
      <w:r>
        <w:tab/>
        <w:t>495</w:t>
      </w:r>
    </w:p>
    <w:p w14:paraId="10F6B3A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MBSFN-AreaId</w:t>
      </w:r>
      <w:r>
        <w:tab/>
        <w:t>495</w:t>
      </w:r>
    </w:p>
    <w:p w14:paraId="63573D7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MBSFN-AreaInfoList</w:t>
      </w:r>
      <w:r>
        <w:tab/>
        <w:t>496</w:t>
      </w:r>
    </w:p>
    <w:p w14:paraId="24DD439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MBSFN-SubframeConfig</w:t>
      </w:r>
      <w:r>
        <w:tab/>
        <w:t>496</w:t>
      </w:r>
    </w:p>
    <w:p w14:paraId="5775BC8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PMCH-InfoList</w:t>
      </w:r>
      <w:r>
        <w:tab/>
        <w:t>497</w:t>
      </w:r>
    </w:p>
    <w:p w14:paraId="5ACEA9B6" w14:textId="77777777" w:rsidR="00241DAE" w:rsidRDefault="00241DAE">
      <w:pPr>
        <w:pStyle w:val="TOC3"/>
        <w:rPr>
          <w:rFonts w:asciiTheme="minorHAnsi" w:eastAsiaTheme="minorEastAsia" w:hAnsiTheme="minorHAnsi" w:cstheme="minorBidi"/>
          <w:sz w:val="22"/>
          <w:szCs w:val="22"/>
          <w:lang w:val="en-US"/>
        </w:rPr>
      </w:pPr>
      <w:r>
        <w:t>6.3.7a</w:t>
      </w:r>
      <w:r>
        <w:rPr>
          <w:rFonts w:asciiTheme="minorHAnsi" w:eastAsiaTheme="minorEastAsia" w:hAnsiTheme="minorHAnsi" w:cstheme="minorBidi"/>
          <w:sz w:val="22"/>
          <w:szCs w:val="22"/>
          <w:lang w:val="en-US"/>
        </w:rPr>
        <w:tab/>
      </w:r>
      <w:r>
        <w:t>SC-PTM information elements</w:t>
      </w:r>
      <w:r>
        <w:tab/>
        <w:t>499</w:t>
      </w:r>
    </w:p>
    <w:p w14:paraId="4551921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SC-MTCH-InfoList</w:t>
      </w:r>
      <w:r>
        <w:tab/>
        <w:t>499</w:t>
      </w:r>
    </w:p>
    <w:p w14:paraId="655D860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SCPTM-NeighbourCellList</w:t>
      </w:r>
      <w:r>
        <w:tab/>
        <w:t>500</w:t>
      </w:r>
    </w:p>
    <w:p w14:paraId="4FEC351A" w14:textId="77777777" w:rsidR="00241DAE" w:rsidRDefault="00241DAE">
      <w:pPr>
        <w:pStyle w:val="TOC3"/>
        <w:rPr>
          <w:rFonts w:asciiTheme="minorHAnsi" w:eastAsiaTheme="minorEastAsia" w:hAnsiTheme="minorHAnsi" w:cstheme="minorBidi"/>
          <w:sz w:val="22"/>
          <w:szCs w:val="22"/>
          <w:lang w:val="en-US"/>
        </w:rPr>
      </w:pPr>
      <w:r>
        <w:t>6.3.8</w:t>
      </w:r>
      <w:r>
        <w:rPr>
          <w:rFonts w:asciiTheme="minorHAnsi" w:eastAsiaTheme="minorEastAsia" w:hAnsiTheme="minorHAnsi" w:cstheme="minorBidi"/>
          <w:sz w:val="22"/>
          <w:szCs w:val="22"/>
          <w:lang w:val="en-US"/>
        </w:rPr>
        <w:tab/>
      </w:r>
      <w:r>
        <w:t>Sidelink information elements</w:t>
      </w:r>
      <w:r>
        <w:tab/>
        <w:t>500</w:t>
      </w:r>
    </w:p>
    <w:p w14:paraId="33BE0FD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SL-CommConfig</w:t>
      </w:r>
      <w:r>
        <w:tab/>
        <w:t>500</w:t>
      </w:r>
    </w:p>
    <w:p w14:paraId="1D73A74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SL-CommResourcePool</w:t>
      </w:r>
      <w:r>
        <w:tab/>
        <w:t>502</w:t>
      </w:r>
    </w:p>
    <w:p w14:paraId="78E5B47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SL-CP-Len</w:t>
      </w:r>
      <w:r>
        <w:tab/>
        <w:t>503</w:t>
      </w:r>
    </w:p>
    <w:p w14:paraId="1F486F3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SL-DiscConfig</w:t>
      </w:r>
      <w:r>
        <w:tab/>
        <w:t>503</w:t>
      </w:r>
    </w:p>
    <w:p w14:paraId="38DEE60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SL-DiscResourcePool</w:t>
      </w:r>
      <w:r>
        <w:tab/>
        <w:t>506</w:t>
      </w:r>
    </w:p>
    <w:p w14:paraId="5A2C312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SL-DiscTxPowerInfo</w:t>
      </w:r>
      <w:r>
        <w:tab/>
        <w:t>507</w:t>
      </w:r>
    </w:p>
    <w:p w14:paraId="6C657F8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SL-GapConfig</w:t>
      </w:r>
      <w:r>
        <w:tab/>
        <w:t>508</w:t>
      </w:r>
    </w:p>
    <w:p w14:paraId="0CD93A6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SL-GapRequest</w:t>
      </w:r>
      <w:r>
        <w:tab/>
        <w:t>508</w:t>
      </w:r>
    </w:p>
    <w:p w14:paraId="04A2404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SL-HoppingConfig</w:t>
      </w:r>
      <w:r>
        <w:tab/>
        <w:t>509</w:t>
      </w:r>
    </w:p>
    <w:p w14:paraId="5F88F33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SL-OffsetIndicator</w:t>
      </w:r>
      <w:r>
        <w:tab/>
        <w:t>509</w:t>
      </w:r>
    </w:p>
    <w:p w14:paraId="23E7050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SL-PeriodComm</w:t>
      </w:r>
      <w:r>
        <w:tab/>
        <w:t>510</w:t>
      </w:r>
    </w:p>
    <w:p w14:paraId="70B9CAE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SL-Priority</w:t>
      </w:r>
      <w:r>
        <w:tab/>
        <w:t>510</w:t>
      </w:r>
    </w:p>
    <w:p w14:paraId="22A980B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SLSSID</w:t>
      </w:r>
      <w:r>
        <w:tab/>
        <w:t>510</w:t>
      </w:r>
    </w:p>
    <w:p w14:paraId="5BBCD2D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SL-SyncConfig</w:t>
      </w:r>
      <w:r>
        <w:tab/>
        <w:t>510</w:t>
      </w:r>
    </w:p>
    <w:p w14:paraId="75F239F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SL-DiscSysInfoReport</w:t>
      </w:r>
      <w:r>
        <w:tab/>
        <w:t>512</w:t>
      </w:r>
    </w:p>
    <w:p w14:paraId="68A6456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SL-TF-ResourceConfig</w:t>
      </w:r>
      <w:r>
        <w:tab/>
        <w:t>512</w:t>
      </w:r>
    </w:p>
    <w:p w14:paraId="4DC101F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SL-TxParameters</w:t>
      </w:r>
      <w:r>
        <w:tab/>
        <w:t>513</w:t>
      </w:r>
    </w:p>
    <w:p w14:paraId="0076400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SL-TxPoolIdentity</w:t>
      </w:r>
      <w:r>
        <w:tab/>
        <w:t>513</w:t>
      </w:r>
    </w:p>
    <w:p w14:paraId="5381E17E" w14:textId="77777777" w:rsidR="00241DAE" w:rsidRDefault="00241DAE">
      <w:pPr>
        <w:pStyle w:val="TOC4"/>
        <w:rPr>
          <w:rFonts w:asciiTheme="minorHAnsi" w:eastAsiaTheme="minorEastAsia" w:hAnsiTheme="minorHAnsi" w:cstheme="minorBidi"/>
          <w:sz w:val="22"/>
          <w:szCs w:val="22"/>
          <w:lang w:val="en-US"/>
        </w:rPr>
      </w:pPr>
      <w:r>
        <w:lastRenderedPageBreak/>
        <w:t>-</w:t>
      </w:r>
      <w:r>
        <w:rPr>
          <w:rFonts w:asciiTheme="minorHAnsi" w:eastAsiaTheme="minorEastAsia" w:hAnsiTheme="minorHAnsi" w:cstheme="minorBidi"/>
          <w:sz w:val="22"/>
          <w:szCs w:val="22"/>
          <w:lang w:val="en-US"/>
        </w:rPr>
        <w:tab/>
      </w:r>
      <w:r>
        <w:t>SL-TxPoolToReleaseList</w:t>
      </w:r>
      <w:r>
        <w:tab/>
        <w:t>514</w:t>
      </w:r>
    </w:p>
    <w:p w14:paraId="38B48008" w14:textId="77777777" w:rsidR="00241DAE" w:rsidRDefault="00241DAE">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RRC multiplicity and type constraint values</w:t>
      </w:r>
      <w:r>
        <w:tab/>
        <w:t>514</w:t>
      </w:r>
    </w:p>
    <w:p w14:paraId="7FA08F5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Multiplicity and type constraint definitions</w:t>
      </w:r>
      <w:r>
        <w:tab/>
        <w:t>514</w:t>
      </w:r>
    </w:p>
    <w:p w14:paraId="4DA8E888" w14:textId="77777777" w:rsidR="00241DAE" w:rsidRDefault="00241DAE">
      <w:pPr>
        <w:pStyle w:val="TOC4"/>
        <w:rPr>
          <w:rFonts w:asciiTheme="minorHAnsi" w:eastAsiaTheme="minorEastAsia" w:hAnsiTheme="minorHAnsi" w:cstheme="minorBidi"/>
          <w:sz w:val="22"/>
          <w:szCs w:val="22"/>
          <w:lang w:val="en-US"/>
        </w:rPr>
      </w:pPr>
      <w:r w:rsidRPr="00505F35">
        <w:rPr>
          <w:i/>
        </w:rPr>
        <w:t>-</w:t>
      </w:r>
      <w:r>
        <w:rPr>
          <w:rFonts w:asciiTheme="minorHAnsi" w:eastAsiaTheme="minorEastAsia" w:hAnsiTheme="minorHAnsi" w:cstheme="minorBidi"/>
          <w:sz w:val="22"/>
          <w:szCs w:val="22"/>
          <w:lang w:val="en-US"/>
        </w:rPr>
        <w:tab/>
      </w:r>
      <w:r>
        <w:t>End of EUTRA-RRC-Definitions</w:t>
      </w:r>
      <w:r>
        <w:tab/>
        <w:t>517</w:t>
      </w:r>
    </w:p>
    <w:p w14:paraId="63ED8C16" w14:textId="77777777" w:rsidR="00241DAE" w:rsidRDefault="00241DAE">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PC5 RRC messages</w:t>
      </w:r>
      <w:r>
        <w:tab/>
        <w:t>517</w:t>
      </w:r>
    </w:p>
    <w:p w14:paraId="2B240A4D" w14:textId="77777777" w:rsidR="00241DAE" w:rsidRDefault="00241DAE">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 message structure</w:t>
      </w:r>
      <w:r>
        <w:tab/>
        <w:t>517</w:t>
      </w:r>
    </w:p>
    <w:p w14:paraId="20ABEB7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PC5-RRC-Definitions</w:t>
      </w:r>
      <w:r>
        <w:tab/>
        <w:t>517</w:t>
      </w:r>
    </w:p>
    <w:p w14:paraId="7E73FBC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SBCCH-SL-BCH-Message</w:t>
      </w:r>
      <w:r>
        <w:tab/>
        <w:t>517</w:t>
      </w:r>
    </w:p>
    <w:p w14:paraId="428E13AC" w14:textId="77777777" w:rsidR="00241DAE" w:rsidRDefault="00241DAE">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Message definitions</w:t>
      </w:r>
      <w:r>
        <w:tab/>
        <w:t>517</w:t>
      </w:r>
    </w:p>
    <w:p w14:paraId="5F95915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MasterInformationBlock-SL</w:t>
      </w:r>
      <w:r>
        <w:tab/>
        <w:t>517</w:t>
      </w:r>
    </w:p>
    <w:p w14:paraId="07F67B80" w14:textId="77777777" w:rsidR="00241DAE" w:rsidRDefault="00241DAE">
      <w:pPr>
        <w:pStyle w:val="TOC4"/>
        <w:rPr>
          <w:rFonts w:asciiTheme="minorHAnsi" w:eastAsiaTheme="minorEastAsia" w:hAnsiTheme="minorHAnsi" w:cstheme="minorBidi"/>
          <w:sz w:val="22"/>
          <w:szCs w:val="22"/>
          <w:lang w:val="en-US"/>
        </w:rPr>
      </w:pPr>
      <w:r w:rsidRPr="00505F35">
        <w:rPr>
          <w:i/>
        </w:rPr>
        <w:t>-</w:t>
      </w:r>
      <w:r>
        <w:rPr>
          <w:rFonts w:asciiTheme="minorHAnsi" w:eastAsiaTheme="minorEastAsia" w:hAnsiTheme="minorHAnsi" w:cstheme="minorBidi"/>
          <w:sz w:val="22"/>
          <w:szCs w:val="22"/>
          <w:lang w:val="en-US"/>
        </w:rPr>
        <w:tab/>
      </w:r>
      <w:r>
        <w:t>End of PC5-RRC-Definitions</w:t>
      </w:r>
      <w:r>
        <w:tab/>
        <w:t>518</w:t>
      </w:r>
    </w:p>
    <w:p w14:paraId="15EC8165" w14:textId="77777777" w:rsidR="00241DAE" w:rsidRDefault="00241DAE">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Direct Indication Information</w:t>
      </w:r>
      <w:r>
        <w:tab/>
        <w:t>518</w:t>
      </w:r>
    </w:p>
    <w:p w14:paraId="2D2CB365" w14:textId="77777777" w:rsidR="00241DAE" w:rsidRDefault="00241DAE">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NB-IoT RRC messages</w:t>
      </w:r>
      <w:r>
        <w:tab/>
        <w:t>518</w:t>
      </w:r>
    </w:p>
    <w:p w14:paraId="26EAE9E8" w14:textId="77777777" w:rsidR="00241DAE" w:rsidRDefault="00241DAE">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General NB-IoT message structure</w:t>
      </w:r>
      <w:r>
        <w:tab/>
        <w:t>518</w:t>
      </w:r>
    </w:p>
    <w:p w14:paraId="1D1C364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BCCH-BCH-Message-NB</w:t>
      </w:r>
      <w:r>
        <w:tab/>
        <w:t>519</w:t>
      </w:r>
    </w:p>
    <w:p w14:paraId="5E5C440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BCCH-DL-SCH-Message-NB</w:t>
      </w:r>
      <w:r>
        <w:tab/>
        <w:t>519</w:t>
      </w:r>
    </w:p>
    <w:p w14:paraId="14AB67E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PCCH-Message-NB</w:t>
      </w:r>
      <w:r>
        <w:tab/>
        <w:t>520</w:t>
      </w:r>
    </w:p>
    <w:p w14:paraId="0EBE308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DL-CCCH-Message-NB</w:t>
      </w:r>
      <w:r>
        <w:tab/>
        <w:t>520</w:t>
      </w:r>
    </w:p>
    <w:p w14:paraId="3158B7E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DL-DCCH-Message-NB</w:t>
      </w:r>
      <w:r>
        <w:tab/>
        <w:t>520</w:t>
      </w:r>
    </w:p>
    <w:p w14:paraId="33942BB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UL-CCCH-Message-NB</w:t>
      </w:r>
      <w:r>
        <w:tab/>
        <w:t>521</w:t>
      </w:r>
    </w:p>
    <w:p w14:paraId="565D6BD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UL-DCCH-Message-NB</w:t>
      </w:r>
      <w:r>
        <w:tab/>
        <w:t>521</w:t>
      </w:r>
    </w:p>
    <w:p w14:paraId="58FFBE19" w14:textId="77777777" w:rsidR="00241DAE" w:rsidRDefault="00241DAE">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NB-IoT Message definitions</w:t>
      </w:r>
      <w:r>
        <w:tab/>
        <w:t>522</w:t>
      </w:r>
    </w:p>
    <w:p w14:paraId="662CA37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DLInformationTransfer-NB</w:t>
      </w:r>
      <w:r>
        <w:tab/>
        <w:t>522</w:t>
      </w:r>
    </w:p>
    <w:p w14:paraId="5988ED8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MasterInformationBlock-NB</w:t>
      </w:r>
      <w:r>
        <w:tab/>
        <w:t>522</w:t>
      </w:r>
    </w:p>
    <w:p w14:paraId="750CCB8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Paging-NB</w:t>
      </w:r>
      <w:r>
        <w:tab/>
        <w:t>523</w:t>
      </w:r>
    </w:p>
    <w:p w14:paraId="06E7D29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RRCConnectionReconfiguration-NB</w:t>
      </w:r>
      <w:r>
        <w:tab/>
        <w:t>524</w:t>
      </w:r>
    </w:p>
    <w:p w14:paraId="068652F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RRCConnectionReconfigurationComplete-NB</w:t>
      </w:r>
      <w:r>
        <w:tab/>
        <w:t>525</w:t>
      </w:r>
    </w:p>
    <w:p w14:paraId="6A2936A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RRCConnectionReestablishment-NB</w:t>
      </w:r>
      <w:r>
        <w:tab/>
        <w:t>525</w:t>
      </w:r>
    </w:p>
    <w:p w14:paraId="4A22809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RRCConnectionReestablishmentComplete-NB</w:t>
      </w:r>
      <w:r>
        <w:tab/>
        <w:t>526</w:t>
      </w:r>
    </w:p>
    <w:p w14:paraId="28AC8F4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RRCConnectionReestablishmentRequest-NB</w:t>
      </w:r>
      <w:r>
        <w:tab/>
        <w:t>526</w:t>
      </w:r>
    </w:p>
    <w:p w14:paraId="7F016FE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RRCConnectionReject-NB</w:t>
      </w:r>
      <w:r>
        <w:tab/>
        <w:t>527</w:t>
      </w:r>
    </w:p>
    <w:p w14:paraId="752E09D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RRCConnectionRelease-NB</w:t>
      </w:r>
      <w:r>
        <w:tab/>
        <w:t>528</w:t>
      </w:r>
    </w:p>
    <w:p w14:paraId="023B732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RRCConnectionRequest-NB</w:t>
      </w:r>
      <w:r>
        <w:tab/>
        <w:t>528</w:t>
      </w:r>
    </w:p>
    <w:p w14:paraId="3DBDDCD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RRCConnectionResume-NB</w:t>
      </w:r>
      <w:r>
        <w:tab/>
        <w:t>529</w:t>
      </w:r>
    </w:p>
    <w:p w14:paraId="37CCE72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RRCConnectionResumeComplete-NB</w:t>
      </w:r>
      <w:r>
        <w:tab/>
        <w:t>530</w:t>
      </w:r>
    </w:p>
    <w:p w14:paraId="4ACC16C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RRCConnectionResumeRequest-NB</w:t>
      </w:r>
      <w:r>
        <w:tab/>
        <w:t>530</w:t>
      </w:r>
    </w:p>
    <w:p w14:paraId="1293EF0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RRCConnectionSetup-NB</w:t>
      </w:r>
      <w:r>
        <w:tab/>
        <w:t>531</w:t>
      </w:r>
    </w:p>
    <w:p w14:paraId="50457B4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RRCConnectionSetupComplete-NB</w:t>
      </w:r>
      <w:r>
        <w:tab/>
        <w:t>532</w:t>
      </w:r>
    </w:p>
    <w:p w14:paraId="1496C17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SystemInformation-NB</w:t>
      </w:r>
      <w:r>
        <w:tab/>
        <w:t>532</w:t>
      </w:r>
    </w:p>
    <w:p w14:paraId="76898D7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SystemInformationBlockType1-NB</w:t>
      </w:r>
      <w:r>
        <w:tab/>
        <w:t>533</w:t>
      </w:r>
    </w:p>
    <w:p w14:paraId="1604B26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UECapabilityEnquiry-NB</w:t>
      </w:r>
      <w:r>
        <w:tab/>
        <w:t>535</w:t>
      </w:r>
    </w:p>
    <w:p w14:paraId="4D3DA8E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UECapabilityInformation-NB</w:t>
      </w:r>
      <w:r>
        <w:tab/>
        <w:t>536</w:t>
      </w:r>
    </w:p>
    <w:p w14:paraId="5184C32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ULInformationTransfer-NB</w:t>
      </w:r>
      <w:r>
        <w:tab/>
        <w:t>537</w:t>
      </w:r>
    </w:p>
    <w:p w14:paraId="6D3FECA9" w14:textId="77777777" w:rsidR="00241DAE" w:rsidRDefault="00241DAE">
      <w:pPr>
        <w:pStyle w:val="TOC3"/>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NB-IoT information elements</w:t>
      </w:r>
      <w:r>
        <w:tab/>
        <w:t>537</w:t>
      </w:r>
    </w:p>
    <w:p w14:paraId="4866F765" w14:textId="77777777" w:rsidR="00241DAE" w:rsidRDefault="00241DAE">
      <w:pPr>
        <w:pStyle w:val="TOC4"/>
        <w:rPr>
          <w:rFonts w:asciiTheme="minorHAnsi" w:eastAsiaTheme="minorEastAsia" w:hAnsiTheme="minorHAnsi" w:cstheme="minorBidi"/>
          <w:sz w:val="22"/>
          <w:szCs w:val="22"/>
          <w:lang w:val="en-US"/>
        </w:rPr>
      </w:pPr>
      <w:r>
        <w:t>6.7.3.1</w:t>
      </w:r>
      <w:r>
        <w:rPr>
          <w:rFonts w:asciiTheme="minorHAnsi" w:eastAsiaTheme="minorEastAsia" w:hAnsiTheme="minorHAnsi" w:cstheme="minorBidi"/>
          <w:sz w:val="22"/>
          <w:szCs w:val="22"/>
          <w:lang w:val="en-US"/>
        </w:rPr>
        <w:tab/>
      </w:r>
      <w:r>
        <w:t>NB-IoT System information blocks</w:t>
      </w:r>
      <w:r>
        <w:tab/>
        <w:t>537</w:t>
      </w:r>
    </w:p>
    <w:p w14:paraId="312DBC0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SystemInformationBlockType2-NB</w:t>
      </w:r>
      <w:r>
        <w:tab/>
        <w:t>537</w:t>
      </w:r>
    </w:p>
    <w:p w14:paraId="4293265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SystemInformationBlockType3-NB</w:t>
      </w:r>
      <w:r>
        <w:tab/>
        <w:t>538</w:t>
      </w:r>
    </w:p>
    <w:p w14:paraId="2231E01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SystemInformationBlockType4-NB</w:t>
      </w:r>
      <w:r>
        <w:tab/>
        <w:t>539</w:t>
      </w:r>
    </w:p>
    <w:p w14:paraId="6E6EDD6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SystemInformationBlockType5-NB</w:t>
      </w:r>
      <w:r>
        <w:tab/>
        <w:t>539</w:t>
      </w:r>
    </w:p>
    <w:p w14:paraId="2E3156D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SystemInformationBlockType14-NB</w:t>
      </w:r>
      <w:r>
        <w:tab/>
        <w:t>540</w:t>
      </w:r>
    </w:p>
    <w:p w14:paraId="35DE6C6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w:t>
      </w:r>
      <w:r w:rsidRPr="00505F35">
        <w:rPr>
          <w:rFonts w:eastAsia="MS Mincho"/>
        </w:rPr>
        <w:t>16-NB</w:t>
      </w:r>
      <w:r>
        <w:tab/>
        <w:t>541</w:t>
      </w:r>
    </w:p>
    <w:p w14:paraId="30F05DAB" w14:textId="77777777" w:rsidR="00241DAE" w:rsidRDefault="00241DAE">
      <w:pPr>
        <w:pStyle w:val="TOC4"/>
        <w:rPr>
          <w:rFonts w:asciiTheme="minorHAnsi" w:eastAsiaTheme="minorEastAsia" w:hAnsiTheme="minorHAnsi" w:cstheme="minorBidi"/>
          <w:sz w:val="22"/>
          <w:szCs w:val="22"/>
          <w:lang w:val="en-US"/>
        </w:rPr>
      </w:pPr>
      <w:r>
        <w:t>6.7.3.2</w:t>
      </w:r>
      <w:r>
        <w:rPr>
          <w:rFonts w:asciiTheme="minorHAnsi" w:eastAsiaTheme="minorEastAsia" w:hAnsiTheme="minorHAnsi" w:cstheme="minorBidi"/>
          <w:sz w:val="22"/>
          <w:szCs w:val="22"/>
          <w:lang w:val="en-US"/>
        </w:rPr>
        <w:tab/>
      </w:r>
      <w:r>
        <w:t>NB-IoT Radio resource control information elements</w:t>
      </w:r>
      <w:r>
        <w:tab/>
        <w:t>541</w:t>
      </w:r>
    </w:p>
    <w:p w14:paraId="104624D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CarrierConfigDedicated-NB</w:t>
      </w:r>
      <w:r>
        <w:tab/>
        <w:t>541</w:t>
      </w:r>
    </w:p>
    <w:p w14:paraId="6E001D0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CarrierFreq-NB</w:t>
      </w:r>
      <w:r>
        <w:tab/>
        <w:t>542</w:t>
      </w:r>
    </w:p>
    <w:p w14:paraId="156675F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DL-Bitmap-NB</w:t>
      </w:r>
      <w:r>
        <w:tab/>
        <w:t>543</w:t>
      </w:r>
    </w:p>
    <w:p w14:paraId="16C8C8F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DL-GapConfig-NB</w:t>
      </w:r>
      <w:r>
        <w:tab/>
        <w:t>543</w:t>
      </w:r>
    </w:p>
    <w:p w14:paraId="2FD2A11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LogicalChannelConfig-NB</w:t>
      </w:r>
      <w:r>
        <w:tab/>
        <w:t>544</w:t>
      </w:r>
    </w:p>
    <w:p w14:paraId="3E79F44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MAC-MainConfig-NB</w:t>
      </w:r>
      <w:r>
        <w:tab/>
        <w:t>544</w:t>
      </w:r>
    </w:p>
    <w:p w14:paraId="679C046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NPDCCH-ConfigDedicated-NB</w:t>
      </w:r>
      <w:r>
        <w:tab/>
        <w:t>546</w:t>
      </w:r>
    </w:p>
    <w:p w14:paraId="6760E1D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NPDSCH-ConfigCommon-NB</w:t>
      </w:r>
      <w:r>
        <w:tab/>
        <w:t>546</w:t>
      </w:r>
    </w:p>
    <w:p w14:paraId="0AC5D95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NPRACH-ConfigSIB-NB</w:t>
      </w:r>
      <w:r>
        <w:tab/>
        <w:t>546</w:t>
      </w:r>
    </w:p>
    <w:p w14:paraId="632EBFD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NPUSCH-Config-NB</w:t>
      </w:r>
      <w:r>
        <w:tab/>
        <w:t>548</w:t>
      </w:r>
    </w:p>
    <w:p w14:paraId="13822C31" w14:textId="77777777" w:rsidR="00241DAE" w:rsidRDefault="00241DAE">
      <w:pPr>
        <w:pStyle w:val="TOC4"/>
        <w:rPr>
          <w:rFonts w:asciiTheme="minorHAnsi" w:eastAsiaTheme="minorEastAsia" w:hAnsiTheme="minorHAnsi" w:cstheme="minorBidi"/>
          <w:sz w:val="22"/>
          <w:szCs w:val="22"/>
          <w:lang w:val="en-US"/>
        </w:rPr>
      </w:pPr>
      <w:r>
        <w:lastRenderedPageBreak/>
        <w:t>-</w:t>
      </w:r>
      <w:r>
        <w:rPr>
          <w:rFonts w:asciiTheme="minorHAnsi" w:eastAsiaTheme="minorEastAsia" w:hAnsiTheme="minorHAnsi" w:cstheme="minorBidi"/>
          <w:sz w:val="22"/>
          <w:szCs w:val="22"/>
          <w:lang w:val="en-US"/>
        </w:rPr>
        <w:tab/>
      </w:r>
      <w:r>
        <w:t>PDCP-Config-NB</w:t>
      </w:r>
      <w:r>
        <w:tab/>
        <w:t>549</w:t>
      </w:r>
    </w:p>
    <w:p w14:paraId="03E6172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PhysicalConfigDedicated-NB</w:t>
      </w:r>
      <w:r>
        <w:tab/>
        <w:t>550</w:t>
      </w:r>
    </w:p>
    <w:p w14:paraId="2D13650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RACH-ConfigCommon-NB</w:t>
      </w:r>
      <w:r>
        <w:tab/>
        <w:t>550</w:t>
      </w:r>
    </w:p>
    <w:p w14:paraId="5C185F7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RadioResourceConfigCommonSIB-NB</w:t>
      </w:r>
      <w:r>
        <w:tab/>
        <w:t>551</w:t>
      </w:r>
    </w:p>
    <w:p w14:paraId="2E1242F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RadioResourceConfigDedicated-NB</w:t>
      </w:r>
      <w:r>
        <w:tab/>
        <w:t>552</w:t>
      </w:r>
    </w:p>
    <w:p w14:paraId="0DA02AE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RLC-Config-NB</w:t>
      </w:r>
      <w:r>
        <w:tab/>
        <w:t>553</w:t>
      </w:r>
    </w:p>
    <w:p w14:paraId="549A3DE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RLF-TimersAndConstants-NB</w:t>
      </w:r>
      <w:r>
        <w:tab/>
        <w:t>554</w:t>
      </w:r>
    </w:p>
    <w:p w14:paraId="3C458EE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UplinkPowerControl-NB</w:t>
      </w:r>
      <w:r>
        <w:tab/>
        <w:t>554</w:t>
      </w:r>
    </w:p>
    <w:p w14:paraId="5388E2ED" w14:textId="77777777" w:rsidR="00241DAE" w:rsidRDefault="00241DAE">
      <w:pPr>
        <w:pStyle w:val="TOC4"/>
        <w:rPr>
          <w:rFonts w:asciiTheme="minorHAnsi" w:eastAsiaTheme="minorEastAsia" w:hAnsiTheme="minorHAnsi" w:cstheme="minorBidi"/>
          <w:sz w:val="22"/>
          <w:szCs w:val="22"/>
          <w:lang w:val="en-US"/>
        </w:rPr>
      </w:pPr>
      <w:r>
        <w:t>6.7.3.3</w:t>
      </w:r>
      <w:r>
        <w:rPr>
          <w:rFonts w:asciiTheme="minorHAnsi" w:eastAsiaTheme="minorEastAsia" w:hAnsiTheme="minorHAnsi" w:cstheme="minorBidi"/>
          <w:sz w:val="22"/>
          <w:szCs w:val="22"/>
          <w:lang w:val="en-US"/>
        </w:rPr>
        <w:tab/>
      </w:r>
      <w:r>
        <w:t>NB-IoT Security control information elements</w:t>
      </w:r>
      <w:r>
        <w:tab/>
        <w:t>555</w:t>
      </w:r>
    </w:p>
    <w:p w14:paraId="45768D37" w14:textId="77777777" w:rsidR="00241DAE" w:rsidRDefault="00241DAE">
      <w:pPr>
        <w:pStyle w:val="TOC4"/>
        <w:rPr>
          <w:rFonts w:asciiTheme="minorHAnsi" w:eastAsiaTheme="minorEastAsia" w:hAnsiTheme="minorHAnsi" w:cstheme="minorBidi"/>
          <w:sz w:val="22"/>
          <w:szCs w:val="22"/>
          <w:lang w:val="en-US"/>
        </w:rPr>
      </w:pPr>
      <w:r>
        <w:t>6.7.3.4</w:t>
      </w:r>
      <w:r>
        <w:rPr>
          <w:rFonts w:asciiTheme="minorHAnsi" w:eastAsiaTheme="minorEastAsia" w:hAnsiTheme="minorHAnsi" w:cstheme="minorBidi"/>
          <w:sz w:val="22"/>
          <w:szCs w:val="22"/>
          <w:lang w:val="en-US"/>
        </w:rPr>
        <w:tab/>
      </w:r>
      <w:r>
        <w:t>NB-IoT Mobility control information elements</w:t>
      </w:r>
      <w:r>
        <w:tab/>
        <w:t>555</w:t>
      </w:r>
    </w:p>
    <w:p w14:paraId="70145F2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FreqBandIndicator-NB</w:t>
      </w:r>
      <w:r>
        <w:tab/>
        <w:t>555</w:t>
      </w:r>
    </w:p>
    <w:p w14:paraId="5892614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MultiBandInfoList-NB</w:t>
      </w:r>
      <w:r>
        <w:tab/>
        <w:t>555</w:t>
      </w:r>
    </w:p>
    <w:p w14:paraId="02AA0CF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NS-PmaxList-NB</w:t>
      </w:r>
      <w:r>
        <w:tab/>
        <w:t>556</w:t>
      </w:r>
    </w:p>
    <w:p w14:paraId="50BF964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T-Reselection-NB</w:t>
      </w:r>
      <w:r>
        <w:tab/>
        <w:t>556</w:t>
      </w:r>
    </w:p>
    <w:p w14:paraId="60F5E183" w14:textId="77777777" w:rsidR="00241DAE" w:rsidRDefault="00241DAE">
      <w:pPr>
        <w:pStyle w:val="TOC4"/>
        <w:rPr>
          <w:rFonts w:asciiTheme="minorHAnsi" w:eastAsiaTheme="minorEastAsia" w:hAnsiTheme="minorHAnsi" w:cstheme="minorBidi"/>
          <w:sz w:val="22"/>
          <w:szCs w:val="22"/>
          <w:lang w:val="en-US"/>
        </w:rPr>
      </w:pPr>
      <w:r>
        <w:t>6.7.3.5</w:t>
      </w:r>
      <w:r>
        <w:rPr>
          <w:rFonts w:asciiTheme="minorHAnsi" w:eastAsiaTheme="minorEastAsia" w:hAnsiTheme="minorHAnsi" w:cstheme="minorBidi"/>
          <w:sz w:val="22"/>
          <w:szCs w:val="22"/>
          <w:lang w:val="en-US"/>
        </w:rPr>
        <w:tab/>
      </w:r>
      <w:r>
        <w:t>NB-IoT Measurement information elements</w:t>
      </w:r>
      <w:r>
        <w:tab/>
        <w:t>556</w:t>
      </w:r>
    </w:p>
    <w:p w14:paraId="53D951C1" w14:textId="77777777" w:rsidR="00241DAE" w:rsidRDefault="00241DAE">
      <w:pPr>
        <w:pStyle w:val="TOC4"/>
        <w:rPr>
          <w:rFonts w:asciiTheme="minorHAnsi" w:eastAsiaTheme="minorEastAsia" w:hAnsiTheme="minorHAnsi" w:cstheme="minorBidi"/>
          <w:sz w:val="22"/>
          <w:szCs w:val="22"/>
          <w:lang w:val="en-US"/>
        </w:rPr>
      </w:pPr>
      <w:r>
        <w:t>6.7.3.6</w:t>
      </w:r>
      <w:r>
        <w:rPr>
          <w:rFonts w:asciiTheme="minorHAnsi" w:eastAsiaTheme="minorEastAsia" w:hAnsiTheme="minorHAnsi" w:cstheme="minorBidi"/>
          <w:sz w:val="22"/>
          <w:szCs w:val="22"/>
          <w:lang w:val="en-US"/>
        </w:rPr>
        <w:tab/>
      </w:r>
      <w:r>
        <w:t>NB-IoT Other information elements</w:t>
      </w:r>
      <w:r>
        <w:tab/>
        <w:t>556</w:t>
      </w:r>
    </w:p>
    <w:p w14:paraId="532239E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EstablishmentCause-NB</w:t>
      </w:r>
      <w:r>
        <w:tab/>
        <w:t>556</w:t>
      </w:r>
    </w:p>
    <w:p w14:paraId="6314E04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UE-Capability-NB</w:t>
      </w:r>
      <w:r>
        <w:tab/>
        <w:t>556</w:t>
      </w:r>
    </w:p>
    <w:p w14:paraId="32ED2A4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UE-RadioPagingInfo-NB</w:t>
      </w:r>
      <w:r>
        <w:tab/>
        <w:t>558</w:t>
      </w:r>
    </w:p>
    <w:p w14:paraId="4F7BFD3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UE-TimersAndConstants-NB</w:t>
      </w:r>
      <w:r>
        <w:tab/>
        <w:t>558</w:t>
      </w:r>
    </w:p>
    <w:p w14:paraId="62AE5137" w14:textId="77777777" w:rsidR="00241DAE" w:rsidRDefault="00241DAE">
      <w:pPr>
        <w:pStyle w:val="TOC3"/>
        <w:rPr>
          <w:rFonts w:asciiTheme="minorHAnsi" w:eastAsiaTheme="minorEastAsia" w:hAnsiTheme="minorHAnsi" w:cstheme="minorBidi"/>
          <w:sz w:val="22"/>
          <w:szCs w:val="22"/>
          <w:lang w:val="en-US"/>
        </w:rPr>
      </w:pPr>
      <w:r>
        <w:t>6.7.4</w:t>
      </w:r>
      <w:r>
        <w:rPr>
          <w:rFonts w:asciiTheme="minorHAnsi" w:eastAsiaTheme="minorEastAsia" w:hAnsiTheme="minorHAnsi" w:cstheme="minorBidi"/>
          <w:sz w:val="22"/>
          <w:szCs w:val="22"/>
          <w:lang w:val="en-US"/>
        </w:rPr>
        <w:tab/>
      </w:r>
      <w:r>
        <w:t>NB-IoT RRC multiplicity and type constraint values</w:t>
      </w:r>
      <w:r>
        <w:tab/>
        <w:t>559</w:t>
      </w:r>
    </w:p>
    <w:p w14:paraId="546E9F31" w14:textId="77777777" w:rsidR="00241DAE" w:rsidRDefault="00241DAE">
      <w:pPr>
        <w:pStyle w:val="TOC4"/>
        <w:rPr>
          <w:rFonts w:asciiTheme="minorHAnsi" w:eastAsiaTheme="minorEastAsia" w:hAnsiTheme="minorHAnsi" w:cstheme="minorBidi"/>
          <w:sz w:val="22"/>
          <w:szCs w:val="22"/>
          <w:lang w:val="en-US"/>
        </w:rPr>
      </w:pPr>
      <w:r w:rsidRPr="00505F35">
        <w:rPr>
          <w:i/>
        </w:rPr>
        <w:t>-</w:t>
      </w:r>
      <w:r>
        <w:rPr>
          <w:rFonts w:asciiTheme="minorHAnsi" w:eastAsiaTheme="minorEastAsia" w:hAnsiTheme="minorHAnsi" w:cstheme="minorBidi"/>
          <w:sz w:val="22"/>
          <w:szCs w:val="22"/>
          <w:lang w:val="en-US"/>
        </w:rPr>
        <w:tab/>
      </w:r>
      <w:r>
        <w:t>Multiplicity and type constraint definitions</w:t>
      </w:r>
      <w:r>
        <w:tab/>
        <w:t>559</w:t>
      </w:r>
    </w:p>
    <w:p w14:paraId="32DE1070" w14:textId="77777777" w:rsidR="00241DAE" w:rsidRDefault="00241DAE">
      <w:pPr>
        <w:pStyle w:val="TOC4"/>
        <w:rPr>
          <w:rFonts w:asciiTheme="minorHAnsi" w:eastAsiaTheme="minorEastAsia" w:hAnsiTheme="minorHAnsi" w:cstheme="minorBidi"/>
          <w:sz w:val="22"/>
          <w:szCs w:val="22"/>
          <w:lang w:val="en-US"/>
        </w:rPr>
      </w:pPr>
      <w:r w:rsidRPr="00505F35">
        <w:rPr>
          <w:i/>
        </w:rPr>
        <w:t>-</w:t>
      </w:r>
      <w:r>
        <w:rPr>
          <w:rFonts w:asciiTheme="minorHAnsi" w:eastAsiaTheme="minorEastAsia" w:hAnsiTheme="minorHAnsi" w:cstheme="minorBidi"/>
          <w:sz w:val="22"/>
          <w:szCs w:val="22"/>
          <w:lang w:val="en-US"/>
        </w:rPr>
        <w:tab/>
      </w:r>
      <w:r>
        <w:t>End of NBIOT-RRC-Definitions</w:t>
      </w:r>
      <w:r>
        <w:tab/>
        <w:t>559</w:t>
      </w:r>
    </w:p>
    <w:p w14:paraId="0C297946" w14:textId="77777777" w:rsidR="00241DAE" w:rsidRDefault="00241DAE">
      <w:pPr>
        <w:pStyle w:val="TOC3"/>
        <w:rPr>
          <w:rFonts w:asciiTheme="minorHAnsi" w:eastAsiaTheme="minorEastAsia" w:hAnsiTheme="minorHAnsi" w:cstheme="minorBidi"/>
          <w:sz w:val="22"/>
          <w:szCs w:val="22"/>
          <w:lang w:val="en-US"/>
        </w:rPr>
      </w:pPr>
      <w:r>
        <w:t>6.7.5</w:t>
      </w:r>
      <w:r>
        <w:rPr>
          <w:rFonts w:asciiTheme="minorHAnsi" w:eastAsiaTheme="minorEastAsia" w:hAnsiTheme="minorHAnsi" w:cstheme="minorBidi"/>
          <w:sz w:val="22"/>
          <w:szCs w:val="22"/>
          <w:lang w:val="en-US"/>
        </w:rPr>
        <w:tab/>
      </w:r>
      <w:r>
        <w:t>Direct Indication Information</w:t>
      </w:r>
      <w:r>
        <w:tab/>
        <w:t>559</w:t>
      </w:r>
    </w:p>
    <w:p w14:paraId="2E1E2B14" w14:textId="77777777" w:rsidR="00241DAE" w:rsidRDefault="00241DAE">
      <w:pPr>
        <w:pStyle w:val="TOC2"/>
        <w:rPr>
          <w:rFonts w:asciiTheme="minorHAnsi" w:eastAsiaTheme="minorEastAsia" w:hAnsiTheme="minorHAnsi" w:cstheme="minorBidi"/>
          <w:sz w:val="22"/>
          <w:szCs w:val="22"/>
          <w:lang w:val="en-US"/>
        </w:rPr>
      </w:pPr>
      <w:r>
        <w:t>6.7MF1</w:t>
      </w:r>
      <w:r>
        <w:rPr>
          <w:rFonts w:asciiTheme="minorHAnsi" w:eastAsiaTheme="minorEastAsia" w:hAnsiTheme="minorHAnsi" w:cstheme="minorBidi"/>
          <w:sz w:val="22"/>
          <w:szCs w:val="22"/>
          <w:lang w:val="en-US"/>
        </w:rPr>
        <w:tab/>
      </w:r>
      <w:r>
        <w:t>MF RRC messages</w:t>
      </w:r>
      <w:r>
        <w:tab/>
        <w:t>559</w:t>
      </w:r>
    </w:p>
    <w:p w14:paraId="56675E07" w14:textId="77777777" w:rsidR="00241DAE" w:rsidRDefault="00241DAE">
      <w:pPr>
        <w:pStyle w:val="TOC3"/>
        <w:rPr>
          <w:rFonts w:asciiTheme="minorHAnsi" w:eastAsiaTheme="minorEastAsia" w:hAnsiTheme="minorHAnsi" w:cstheme="minorBidi"/>
          <w:sz w:val="22"/>
          <w:szCs w:val="22"/>
          <w:lang w:val="en-US"/>
        </w:rPr>
      </w:pPr>
      <w:r>
        <w:t>6.7MF1.1</w:t>
      </w:r>
      <w:r>
        <w:rPr>
          <w:rFonts w:asciiTheme="minorHAnsi" w:eastAsiaTheme="minorEastAsia" w:hAnsiTheme="minorHAnsi" w:cstheme="minorBidi"/>
          <w:sz w:val="22"/>
          <w:szCs w:val="22"/>
          <w:lang w:val="en-US"/>
        </w:rPr>
        <w:tab/>
      </w:r>
      <w:r>
        <w:t>General message structure for MF</w:t>
      </w:r>
      <w:r>
        <w:tab/>
        <w:t>559</w:t>
      </w:r>
    </w:p>
    <w:p w14:paraId="568F227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EUTRA-RRC-Definitions-MF</w:t>
      </w:r>
      <w:r>
        <w:tab/>
        <w:t>559</w:t>
      </w:r>
    </w:p>
    <w:p w14:paraId="4C2AD71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BCCH-BCH-Message-MF</w:t>
      </w:r>
      <w:r>
        <w:tab/>
        <w:t>560</w:t>
      </w:r>
    </w:p>
    <w:p w14:paraId="228BA59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BCCH-DL-SCH-Message-MF</w:t>
      </w:r>
      <w:r>
        <w:tab/>
        <w:t>560</w:t>
      </w:r>
    </w:p>
    <w:p w14:paraId="625B755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PCCH-Message-MF</w:t>
      </w:r>
      <w:r>
        <w:tab/>
        <w:t>560</w:t>
      </w:r>
    </w:p>
    <w:p w14:paraId="69B1068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DL-CCCH-Message-MF</w:t>
      </w:r>
      <w:r>
        <w:tab/>
        <w:t>561</w:t>
      </w:r>
    </w:p>
    <w:p w14:paraId="47557D2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DL-DCCH-Message-MF</w:t>
      </w:r>
      <w:r>
        <w:tab/>
        <w:t>561</w:t>
      </w:r>
    </w:p>
    <w:p w14:paraId="35AE4B6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UL-CCCH-Message-MF</w:t>
      </w:r>
      <w:r>
        <w:tab/>
        <w:t>562</w:t>
      </w:r>
    </w:p>
    <w:p w14:paraId="7A8EB3C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UL-DCCH-Message-MF</w:t>
      </w:r>
      <w:r>
        <w:tab/>
        <w:t>562</w:t>
      </w:r>
    </w:p>
    <w:p w14:paraId="4F930C6A" w14:textId="77777777" w:rsidR="00241DAE" w:rsidRDefault="00241DAE">
      <w:pPr>
        <w:pStyle w:val="TOC3"/>
        <w:rPr>
          <w:rFonts w:asciiTheme="minorHAnsi" w:eastAsiaTheme="minorEastAsia" w:hAnsiTheme="minorHAnsi" w:cstheme="minorBidi"/>
          <w:sz w:val="22"/>
          <w:szCs w:val="22"/>
          <w:lang w:val="en-US"/>
        </w:rPr>
      </w:pPr>
      <w:r>
        <w:t>6.7MF1.2</w:t>
      </w:r>
      <w:r>
        <w:rPr>
          <w:rFonts w:asciiTheme="minorHAnsi" w:eastAsiaTheme="minorEastAsia" w:hAnsiTheme="minorHAnsi" w:cstheme="minorBidi"/>
          <w:sz w:val="22"/>
          <w:szCs w:val="22"/>
          <w:lang w:val="en-US"/>
        </w:rPr>
        <w:tab/>
      </w:r>
      <w:r>
        <w:t>MF message and message extension definitions</w:t>
      </w:r>
      <w:r>
        <w:tab/>
        <w:t>563</w:t>
      </w:r>
    </w:p>
    <w:p w14:paraId="575030E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MasterInformationBlock-MF</w:t>
      </w:r>
      <w:r>
        <w:tab/>
        <w:t>563</w:t>
      </w:r>
    </w:p>
    <w:p w14:paraId="3A71B59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RRCConnectionReconfiguration-MF</w:t>
      </w:r>
      <w:r>
        <w:tab/>
        <w:t>564</w:t>
      </w:r>
    </w:p>
    <w:p w14:paraId="37500BE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RRCConnectionReestablishment-MF</w:t>
      </w:r>
      <w:r>
        <w:tab/>
        <w:t>565</w:t>
      </w:r>
    </w:p>
    <w:p w14:paraId="14E4FFD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RRCConnectionResume-MF</w:t>
      </w:r>
      <w:r>
        <w:tab/>
        <w:t>565</w:t>
      </w:r>
    </w:p>
    <w:p w14:paraId="3037EF6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RRCConnectionSetup-MF</w:t>
      </w:r>
      <w:r>
        <w:tab/>
        <w:t>566</w:t>
      </w:r>
    </w:p>
    <w:p w14:paraId="6CE794B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SystemInformation-MF</w:t>
      </w:r>
      <w:r>
        <w:tab/>
        <w:t>566</w:t>
      </w:r>
    </w:p>
    <w:p w14:paraId="0B40EB9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SystemInformationBlockTypeMF1</w:t>
      </w:r>
      <w:r>
        <w:tab/>
        <w:t>567</w:t>
      </w:r>
    </w:p>
    <w:p w14:paraId="549B328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UECapabilityEnquiry-MF</w:t>
      </w:r>
      <w:r>
        <w:tab/>
        <w:t>568</w:t>
      </w:r>
    </w:p>
    <w:p w14:paraId="60EF79F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UECapabilityInformation-MF</w:t>
      </w:r>
      <w:r>
        <w:tab/>
        <w:t>569</w:t>
      </w:r>
    </w:p>
    <w:p w14:paraId="5E2675F5" w14:textId="77777777" w:rsidR="00241DAE" w:rsidRDefault="00241DAE">
      <w:pPr>
        <w:pStyle w:val="TOC3"/>
        <w:rPr>
          <w:rFonts w:asciiTheme="minorHAnsi" w:eastAsiaTheme="minorEastAsia" w:hAnsiTheme="minorHAnsi" w:cstheme="minorBidi"/>
          <w:sz w:val="22"/>
          <w:szCs w:val="22"/>
          <w:lang w:val="en-US"/>
        </w:rPr>
      </w:pPr>
      <w:r>
        <w:t>6.7MF1.3</w:t>
      </w:r>
      <w:r>
        <w:rPr>
          <w:rFonts w:asciiTheme="minorHAnsi" w:eastAsiaTheme="minorEastAsia" w:hAnsiTheme="minorHAnsi" w:cstheme="minorBidi"/>
          <w:sz w:val="22"/>
          <w:szCs w:val="22"/>
          <w:lang w:val="en-US"/>
        </w:rPr>
        <w:tab/>
      </w:r>
      <w:r>
        <w:t>MF RRC Information Elements</w:t>
      </w:r>
      <w:r>
        <w:tab/>
        <w:t>569</w:t>
      </w:r>
    </w:p>
    <w:p w14:paraId="04881C90" w14:textId="77777777" w:rsidR="00241DAE" w:rsidRDefault="00241DAE">
      <w:pPr>
        <w:pStyle w:val="TOC4"/>
        <w:rPr>
          <w:rFonts w:asciiTheme="minorHAnsi" w:eastAsiaTheme="minorEastAsia" w:hAnsiTheme="minorHAnsi" w:cstheme="minorBidi"/>
          <w:sz w:val="22"/>
          <w:szCs w:val="22"/>
          <w:lang w:val="en-US"/>
        </w:rPr>
      </w:pPr>
      <w:r>
        <w:t>6.7MF1.3.1</w:t>
      </w:r>
      <w:r>
        <w:rPr>
          <w:rFonts w:asciiTheme="minorHAnsi" w:eastAsiaTheme="minorEastAsia" w:hAnsiTheme="minorHAnsi" w:cstheme="minorBidi"/>
          <w:sz w:val="22"/>
          <w:szCs w:val="22"/>
          <w:lang w:val="en-US"/>
        </w:rPr>
        <w:tab/>
      </w:r>
      <w:r>
        <w:t>MF system information blocks</w:t>
      </w:r>
      <w:r>
        <w:tab/>
        <w:t>569</w:t>
      </w:r>
    </w:p>
    <w:p w14:paraId="74BC6AA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SystemInformationBlockTypeMF2</w:t>
      </w:r>
      <w:r>
        <w:tab/>
        <w:t>569</w:t>
      </w:r>
    </w:p>
    <w:p w14:paraId="7B542DD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SystemInformationBlockTypeMF3</w:t>
      </w:r>
      <w:r>
        <w:tab/>
        <w:t>570</w:t>
      </w:r>
    </w:p>
    <w:p w14:paraId="676F21D0" w14:textId="77777777" w:rsidR="00241DAE" w:rsidRDefault="00241DAE">
      <w:pPr>
        <w:pStyle w:val="TOC4"/>
        <w:rPr>
          <w:rFonts w:asciiTheme="minorHAnsi" w:eastAsiaTheme="minorEastAsia" w:hAnsiTheme="minorHAnsi" w:cstheme="minorBidi"/>
          <w:sz w:val="22"/>
          <w:szCs w:val="22"/>
          <w:lang w:val="en-US"/>
        </w:rPr>
      </w:pPr>
      <w:r>
        <w:t>6.7MF1.3.2</w:t>
      </w:r>
      <w:r>
        <w:rPr>
          <w:rFonts w:asciiTheme="minorHAnsi" w:eastAsiaTheme="minorEastAsia" w:hAnsiTheme="minorHAnsi" w:cstheme="minorBidi"/>
          <w:sz w:val="22"/>
          <w:szCs w:val="22"/>
          <w:lang w:val="en-US"/>
        </w:rPr>
        <w:tab/>
      </w:r>
      <w:r>
        <w:t>MF radio resource control information elements</w:t>
      </w:r>
      <w:r>
        <w:tab/>
        <w:t>570</w:t>
      </w:r>
    </w:p>
    <w:p w14:paraId="2D7115E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CrossCarrierSchedulingConfig-MF</w:t>
      </w:r>
      <w:r>
        <w:tab/>
        <w:t>570</w:t>
      </w:r>
    </w:p>
    <w:p w14:paraId="6661597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CQI-ReportConfig-MF</w:t>
      </w:r>
      <w:r>
        <w:tab/>
        <w:t>570</w:t>
      </w:r>
    </w:p>
    <w:p w14:paraId="3FB2065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PDCCH-ConfigMF</w:t>
      </w:r>
      <w:r>
        <w:tab/>
        <w:t>571</w:t>
      </w:r>
    </w:p>
    <w:p w14:paraId="2BA9345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PhysicalConfigDedicated-MF</w:t>
      </w:r>
      <w:r>
        <w:tab/>
        <w:t>572</w:t>
      </w:r>
    </w:p>
    <w:p w14:paraId="154971B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PhysicalChannelMappingList-MF</w:t>
      </w:r>
      <w:r>
        <w:tab/>
        <w:t>573</w:t>
      </w:r>
    </w:p>
    <w:p w14:paraId="3D9CC60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PRACH-Config-MF</w:t>
      </w:r>
      <w:r>
        <w:tab/>
        <w:t>574</w:t>
      </w:r>
    </w:p>
    <w:p w14:paraId="42661C7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PUCCH-Config-MF</w:t>
      </w:r>
      <w:r>
        <w:tab/>
        <w:t>574</w:t>
      </w:r>
    </w:p>
    <w:p w14:paraId="625EC8D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RadioResourceConfigCommon-MF</w:t>
      </w:r>
      <w:r>
        <w:tab/>
        <w:t>575</w:t>
      </w:r>
    </w:p>
    <w:p w14:paraId="694C92A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RadioResourceConfigDedicated-MF</w:t>
      </w:r>
      <w:r>
        <w:tab/>
        <w:t>576</w:t>
      </w:r>
    </w:p>
    <w:p w14:paraId="39A25494"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SchedulingRequestConfig-MF</w:t>
      </w:r>
      <w:r>
        <w:tab/>
        <w:t>577</w:t>
      </w:r>
    </w:p>
    <w:p w14:paraId="239371A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SoundingRS-UL-Config-MF</w:t>
      </w:r>
      <w:r>
        <w:tab/>
        <w:t>577</w:t>
      </w:r>
    </w:p>
    <w:p w14:paraId="6A7CF7BA" w14:textId="77777777" w:rsidR="00241DAE" w:rsidRDefault="00241DAE">
      <w:pPr>
        <w:pStyle w:val="TOC4"/>
        <w:rPr>
          <w:rFonts w:asciiTheme="minorHAnsi" w:eastAsiaTheme="minorEastAsia" w:hAnsiTheme="minorHAnsi" w:cstheme="minorBidi"/>
          <w:sz w:val="22"/>
          <w:szCs w:val="22"/>
          <w:lang w:val="en-US"/>
        </w:rPr>
      </w:pPr>
      <w:r>
        <w:t>6.7MF1.3.3</w:t>
      </w:r>
      <w:r>
        <w:rPr>
          <w:rFonts w:asciiTheme="minorHAnsi" w:eastAsiaTheme="minorEastAsia" w:hAnsiTheme="minorHAnsi" w:cstheme="minorBidi"/>
          <w:sz w:val="22"/>
          <w:szCs w:val="22"/>
          <w:lang w:val="en-US"/>
        </w:rPr>
        <w:tab/>
      </w:r>
      <w:r>
        <w:t>MF mobility control information elements</w:t>
      </w:r>
      <w:r>
        <w:tab/>
        <w:t>578</w:t>
      </w:r>
    </w:p>
    <w:p w14:paraId="57387A6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AltCellAccessInfoList-MF</w:t>
      </w:r>
      <w:r>
        <w:tab/>
        <w:t>578</w:t>
      </w:r>
    </w:p>
    <w:p w14:paraId="2CBCA779" w14:textId="77777777" w:rsidR="00241DAE" w:rsidRDefault="00241DAE">
      <w:pPr>
        <w:pStyle w:val="TOC4"/>
        <w:rPr>
          <w:rFonts w:asciiTheme="minorHAnsi" w:eastAsiaTheme="minorEastAsia" w:hAnsiTheme="minorHAnsi" w:cstheme="minorBidi"/>
          <w:sz w:val="22"/>
          <w:szCs w:val="22"/>
          <w:lang w:val="en-US"/>
        </w:rPr>
      </w:pPr>
      <w:r>
        <w:lastRenderedPageBreak/>
        <w:t>-</w:t>
      </w:r>
      <w:r>
        <w:rPr>
          <w:rFonts w:asciiTheme="minorHAnsi" w:eastAsiaTheme="minorEastAsia" w:hAnsiTheme="minorHAnsi" w:cstheme="minorBidi"/>
          <w:sz w:val="22"/>
          <w:szCs w:val="22"/>
          <w:lang w:val="en-US"/>
        </w:rPr>
        <w:tab/>
      </w:r>
      <w:r>
        <w:t>MobilityControlInfo-MF</w:t>
      </w:r>
      <w:r>
        <w:tab/>
        <w:t>579</w:t>
      </w:r>
    </w:p>
    <w:p w14:paraId="5C718F9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NHN-Identity-MF</w:t>
      </w:r>
      <w:r>
        <w:tab/>
        <w:t>579</w:t>
      </w:r>
    </w:p>
    <w:p w14:paraId="0B9D99E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PSP-Info-MF</w:t>
      </w:r>
      <w:r>
        <w:tab/>
        <w:t>579</w:t>
      </w:r>
    </w:p>
    <w:p w14:paraId="3824E4F1" w14:textId="77777777" w:rsidR="00241DAE" w:rsidRDefault="00241DAE">
      <w:pPr>
        <w:pStyle w:val="TOC4"/>
        <w:rPr>
          <w:rFonts w:asciiTheme="minorHAnsi" w:eastAsiaTheme="minorEastAsia" w:hAnsiTheme="minorHAnsi" w:cstheme="minorBidi"/>
          <w:sz w:val="22"/>
          <w:szCs w:val="22"/>
          <w:lang w:val="en-US"/>
        </w:rPr>
      </w:pPr>
      <w:r>
        <w:t>6.7MF1.3.4</w:t>
      </w:r>
      <w:r>
        <w:rPr>
          <w:rFonts w:asciiTheme="minorHAnsi" w:eastAsiaTheme="minorEastAsia" w:hAnsiTheme="minorHAnsi" w:cstheme="minorBidi"/>
          <w:sz w:val="22"/>
          <w:szCs w:val="22"/>
          <w:lang w:val="en-US"/>
        </w:rPr>
        <w:tab/>
      </w:r>
      <w:r>
        <w:t>MF measurement information elements</w:t>
      </w:r>
      <w:r>
        <w:tab/>
        <w:t>580</w:t>
      </w:r>
    </w:p>
    <w:p w14:paraId="7A6FBEB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MeasConfig-MF</w:t>
      </w:r>
      <w:r>
        <w:tab/>
        <w:t>580</w:t>
      </w:r>
    </w:p>
    <w:p w14:paraId="2BF4C2D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MeasDS-Config-MF</w:t>
      </w:r>
      <w:r>
        <w:tab/>
        <w:t>581</w:t>
      </w:r>
    </w:p>
    <w:p w14:paraId="67E42AF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MeasGapConfig-MF</w:t>
      </w:r>
      <w:r>
        <w:tab/>
        <w:t>581</w:t>
      </w:r>
    </w:p>
    <w:p w14:paraId="3750422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MeasObjectToAddModList-MF</w:t>
      </w:r>
      <w:r>
        <w:tab/>
        <w:t>582</w:t>
      </w:r>
    </w:p>
    <w:p w14:paraId="1D06D3D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NeighCellDMTC-MF</w:t>
      </w:r>
      <w:r>
        <w:tab/>
        <w:t>582</w:t>
      </w:r>
    </w:p>
    <w:p w14:paraId="29FAD599" w14:textId="77777777" w:rsidR="00241DAE" w:rsidRDefault="00241DAE">
      <w:pPr>
        <w:pStyle w:val="TOC4"/>
        <w:rPr>
          <w:rFonts w:asciiTheme="minorHAnsi" w:eastAsiaTheme="minorEastAsia" w:hAnsiTheme="minorHAnsi" w:cstheme="minorBidi"/>
          <w:sz w:val="22"/>
          <w:szCs w:val="22"/>
          <w:lang w:val="en-US"/>
        </w:rPr>
      </w:pPr>
      <w:r>
        <w:t>6.7MF1.3.5</w:t>
      </w:r>
      <w:r>
        <w:rPr>
          <w:rFonts w:asciiTheme="minorHAnsi" w:eastAsiaTheme="minorEastAsia" w:hAnsiTheme="minorHAnsi" w:cstheme="minorBidi"/>
          <w:sz w:val="22"/>
          <w:szCs w:val="22"/>
          <w:lang w:val="en-US"/>
        </w:rPr>
        <w:tab/>
      </w:r>
      <w:r>
        <w:t>Other MF Information Elements</w:t>
      </w:r>
      <w:r>
        <w:tab/>
        <w:t>583</w:t>
      </w:r>
    </w:p>
    <w:p w14:paraId="16E1224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UE-Capability-MF</w:t>
      </w:r>
      <w:r>
        <w:tab/>
        <w:t>583</w:t>
      </w:r>
    </w:p>
    <w:p w14:paraId="55ECD383" w14:textId="77777777" w:rsidR="00241DAE" w:rsidRDefault="00241DAE">
      <w:pPr>
        <w:pStyle w:val="TOC3"/>
        <w:rPr>
          <w:rFonts w:asciiTheme="minorHAnsi" w:eastAsiaTheme="minorEastAsia" w:hAnsiTheme="minorHAnsi" w:cstheme="minorBidi"/>
          <w:sz w:val="22"/>
          <w:szCs w:val="22"/>
          <w:lang w:val="en-US"/>
        </w:rPr>
      </w:pPr>
      <w:r>
        <w:t>6.7MF1.4</w:t>
      </w:r>
      <w:r>
        <w:rPr>
          <w:rFonts w:asciiTheme="minorHAnsi" w:eastAsiaTheme="minorEastAsia" w:hAnsiTheme="minorHAnsi" w:cstheme="minorBidi"/>
          <w:sz w:val="22"/>
          <w:szCs w:val="22"/>
          <w:lang w:val="en-US"/>
        </w:rPr>
        <w:tab/>
      </w:r>
      <w:r>
        <w:t>MF RRC multiplicity and type constraint values</w:t>
      </w:r>
      <w:r>
        <w:tab/>
        <w:t>584</w:t>
      </w:r>
    </w:p>
    <w:p w14:paraId="797B1AA2" w14:textId="77777777" w:rsidR="00241DAE" w:rsidRDefault="00241DAE">
      <w:pPr>
        <w:pStyle w:val="TOC4"/>
        <w:rPr>
          <w:rFonts w:asciiTheme="minorHAnsi" w:eastAsiaTheme="minorEastAsia" w:hAnsiTheme="minorHAnsi" w:cstheme="minorBidi"/>
          <w:sz w:val="22"/>
          <w:szCs w:val="22"/>
          <w:lang w:val="en-US"/>
        </w:rPr>
      </w:pPr>
      <w:r w:rsidRPr="00505F35">
        <w:rPr>
          <w:i/>
        </w:rPr>
        <w:t>-</w:t>
      </w:r>
      <w:r>
        <w:rPr>
          <w:rFonts w:asciiTheme="minorHAnsi" w:eastAsiaTheme="minorEastAsia" w:hAnsiTheme="minorHAnsi" w:cstheme="minorBidi"/>
          <w:sz w:val="22"/>
          <w:szCs w:val="22"/>
          <w:lang w:val="en-US"/>
        </w:rPr>
        <w:tab/>
      </w:r>
      <w:r>
        <w:t>End of EUTRA-RRC-Definitions-MF</w:t>
      </w:r>
      <w:r>
        <w:tab/>
        <w:t>584</w:t>
      </w:r>
    </w:p>
    <w:p w14:paraId="02B9B516" w14:textId="77777777" w:rsidR="00241DAE" w:rsidRDefault="00241DAE">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Variables and constants</w:t>
      </w:r>
      <w:r>
        <w:tab/>
        <w:t>584</w:t>
      </w:r>
    </w:p>
    <w:p w14:paraId="2964C6C3" w14:textId="77777777" w:rsidR="00241DAE" w:rsidRDefault="00241DAE">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UE variables</w:t>
      </w:r>
      <w:r>
        <w:tab/>
        <w:t>584</w:t>
      </w:r>
    </w:p>
    <w:p w14:paraId="1A2A026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EUTRA-UE-Variables</w:t>
      </w:r>
      <w:r>
        <w:tab/>
        <w:t>584</w:t>
      </w:r>
    </w:p>
    <w:p w14:paraId="58AB18E9"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VarConnEstFailReport</w:t>
      </w:r>
      <w:r>
        <w:tab/>
        <w:t>585</w:t>
      </w:r>
    </w:p>
    <w:p w14:paraId="36E7874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VarLogMeasConfig</w:t>
      </w:r>
      <w:r>
        <w:tab/>
        <w:t>585</w:t>
      </w:r>
    </w:p>
    <w:p w14:paraId="6B3D601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VarLogMeasReport</w:t>
      </w:r>
      <w:r>
        <w:tab/>
        <w:t>585</w:t>
      </w:r>
    </w:p>
    <w:p w14:paraId="2C9C667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VarMeasConfig</w:t>
      </w:r>
      <w:r>
        <w:tab/>
        <w:t>586</w:t>
      </w:r>
    </w:p>
    <w:p w14:paraId="0714A74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VarMeasReportList</w:t>
      </w:r>
      <w:r>
        <w:tab/>
        <w:t>586</w:t>
      </w:r>
    </w:p>
    <w:p w14:paraId="3E62D8F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VarMobilityHistoryReport</w:t>
      </w:r>
      <w:r>
        <w:tab/>
        <w:t>587</w:t>
      </w:r>
    </w:p>
    <w:p w14:paraId="7129503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VarRLF-Report</w:t>
      </w:r>
      <w:r>
        <w:tab/>
        <w:t>587</w:t>
      </w:r>
    </w:p>
    <w:p w14:paraId="58F756C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VarShortMAC-Input</w:t>
      </w:r>
      <w:r>
        <w:tab/>
        <w:t>587</w:t>
      </w:r>
    </w:p>
    <w:p w14:paraId="23C9C40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VarShortResumeMAC-Input</w:t>
      </w:r>
      <w:r>
        <w:tab/>
        <w:t>588</w:t>
      </w:r>
    </w:p>
    <w:p w14:paraId="0E71F3F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VarWLAN-MobilityConfig</w:t>
      </w:r>
      <w:r>
        <w:tab/>
        <w:t>588</w:t>
      </w:r>
    </w:p>
    <w:p w14:paraId="44A8559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VarWLAN-Status</w:t>
      </w:r>
      <w:r>
        <w:tab/>
        <w:t>589</w:t>
      </w:r>
    </w:p>
    <w:p w14:paraId="08E96BEA"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Multiplicity and type constraint definitions</w:t>
      </w:r>
      <w:r>
        <w:tab/>
        <w:t>589</w:t>
      </w:r>
    </w:p>
    <w:p w14:paraId="7DDD977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End of EUTRA-UE-Variables</w:t>
      </w:r>
      <w:r>
        <w:tab/>
        <w:t>589</w:t>
      </w:r>
    </w:p>
    <w:p w14:paraId="3909B269" w14:textId="77777777" w:rsidR="00241DAE" w:rsidRDefault="00241DAE">
      <w:pPr>
        <w:pStyle w:val="TOC2"/>
        <w:rPr>
          <w:rFonts w:asciiTheme="minorHAnsi" w:eastAsiaTheme="minorEastAsia" w:hAnsiTheme="minorHAnsi" w:cstheme="minorBidi"/>
          <w:sz w:val="22"/>
          <w:szCs w:val="22"/>
          <w:lang w:val="en-US"/>
        </w:rPr>
      </w:pPr>
      <w:r w:rsidRPr="00505F35">
        <w:rPr>
          <w:rFonts w:eastAsia="SimSun"/>
        </w:rPr>
        <w:t>7.1MF1</w:t>
      </w:r>
      <w:r>
        <w:rPr>
          <w:rFonts w:asciiTheme="minorHAnsi" w:eastAsiaTheme="minorEastAsia" w:hAnsiTheme="minorHAnsi" w:cstheme="minorBidi"/>
          <w:sz w:val="22"/>
          <w:szCs w:val="22"/>
          <w:lang w:val="en-US"/>
        </w:rPr>
        <w:tab/>
      </w:r>
      <w:r w:rsidRPr="00505F35">
        <w:rPr>
          <w:rFonts w:eastAsia="SimSun"/>
        </w:rPr>
        <w:t>MF UE variables</w:t>
      </w:r>
      <w:r>
        <w:tab/>
        <w:t>589</w:t>
      </w:r>
    </w:p>
    <w:p w14:paraId="440E46E1" w14:textId="77777777" w:rsidR="00241DAE" w:rsidRDefault="00241DAE">
      <w:pPr>
        <w:pStyle w:val="TOC4"/>
        <w:rPr>
          <w:rFonts w:asciiTheme="minorHAnsi" w:eastAsiaTheme="minorEastAsia" w:hAnsiTheme="minorHAnsi" w:cstheme="minorBidi"/>
          <w:sz w:val="22"/>
          <w:szCs w:val="22"/>
          <w:lang w:val="en-US"/>
        </w:rPr>
      </w:pPr>
      <w:r w:rsidRPr="00505F35">
        <w:rPr>
          <w:rFonts w:eastAsia="SimSun"/>
        </w:rPr>
        <w:t>-</w:t>
      </w:r>
      <w:r>
        <w:rPr>
          <w:rFonts w:asciiTheme="minorHAnsi" w:eastAsiaTheme="minorEastAsia" w:hAnsiTheme="minorHAnsi" w:cstheme="minorBidi"/>
          <w:sz w:val="22"/>
          <w:szCs w:val="22"/>
          <w:lang w:val="en-US"/>
        </w:rPr>
        <w:tab/>
      </w:r>
      <w:r w:rsidRPr="00505F35">
        <w:rPr>
          <w:rFonts w:eastAsia="SimSun"/>
        </w:rPr>
        <w:t>EUTRA-UE-Additional-Variables-MF</w:t>
      </w:r>
      <w:r>
        <w:tab/>
        <w:t>589</w:t>
      </w:r>
    </w:p>
    <w:p w14:paraId="72C1EC51" w14:textId="77777777" w:rsidR="00241DAE" w:rsidRDefault="00241DAE">
      <w:pPr>
        <w:pStyle w:val="TOC4"/>
        <w:rPr>
          <w:rFonts w:asciiTheme="minorHAnsi" w:eastAsiaTheme="minorEastAsia" w:hAnsiTheme="minorHAnsi" w:cstheme="minorBidi"/>
          <w:sz w:val="22"/>
          <w:szCs w:val="22"/>
          <w:lang w:val="en-US"/>
        </w:rPr>
      </w:pPr>
      <w:r w:rsidRPr="00505F35">
        <w:rPr>
          <w:rFonts w:eastAsia="SimSun"/>
        </w:rPr>
        <w:t>-</w:t>
      </w:r>
      <w:r>
        <w:rPr>
          <w:rFonts w:asciiTheme="minorHAnsi" w:eastAsiaTheme="minorEastAsia" w:hAnsiTheme="minorHAnsi" w:cstheme="minorBidi"/>
          <w:sz w:val="22"/>
          <w:szCs w:val="22"/>
          <w:lang w:val="en-US"/>
        </w:rPr>
        <w:tab/>
      </w:r>
      <w:r w:rsidRPr="00505F35">
        <w:rPr>
          <w:rFonts w:eastAsia="SimSun"/>
        </w:rPr>
        <w:t>VarMeasConfig-MF</w:t>
      </w:r>
      <w:r>
        <w:tab/>
        <w:t>590</w:t>
      </w:r>
    </w:p>
    <w:p w14:paraId="1493E3A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VarMeasConfig-MF UE variable</w:t>
      </w:r>
      <w:r>
        <w:tab/>
        <w:t>590</w:t>
      </w:r>
    </w:p>
    <w:p w14:paraId="08922E41" w14:textId="77777777" w:rsidR="00241DAE" w:rsidRDefault="00241DAE">
      <w:pPr>
        <w:pStyle w:val="TOC4"/>
        <w:rPr>
          <w:rFonts w:asciiTheme="minorHAnsi" w:eastAsiaTheme="minorEastAsia" w:hAnsiTheme="minorHAnsi" w:cstheme="minorBidi"/>
          <w:sz w:val="22"/>
          <w:szCs w:val="22"/>
          <w:lang w:val="en-US"/>
        </w:rPr>
      </w:pPr>
      <w:r w:rsidRPr="00505F35">
        <w:rPr>
          <w:rFonts w:eastAsia="SimSun"/>
        </w:rPr>
        <w:t>-</w:t>
      </w:r>
      <w:r>
        <w:rPr>
          <w:rFonts w:asciiTheme="minorHAnsi" w:eastAsiaTheme="minorEastAsia" w:hAnsiTheme="minorHAnsi" w:cstheme="minorBidi"/>
          <w:sz w:val="22"/>
          <w:szCs w:val="22"/>
          <w:lang w:val="en-US"/>
        </w:rPr>
        <w:tab/>
      </w:r>
      <w:r w:rsidRPr="00505F35">
        <w:rPr>
          <w:rFonts w:eastAsia="SimSun"/>
        </w:rPr>
        <w:t>End of EUTRA-UE-Variables-MF</w:t>
      </w:r>
      <w:r>
        <w:tab/>
        <w:t>590</w:t>
      </w:r>
    </w:p>
    <w:p w14:paraId="6B053540" w14:textId="77777777" w:rsidR="00241DAE" w:rsidRDefault="00241DAE">
      <w:pPr>
        <w:pStyle w:val="TOC2"/>
        <w:rPr>
          <w:rFonts w:asciiTheme="minorHAnsi" w:eastAsiaTheme="minorEastAsia" w:hAnsiTheme="minorHAnsi" w:cstheme="minorBidi"/>
          <w:sz w:val="22"/>
          <w:szCs w:val="22"/>
          <w:lang w:val="en-US"/>
        </w:rPr>
      </w:pPr>
      <w:r>
        <w:t>7.1a</w:t>
      </w:r>
      <w:r>
        <w:rPr>
          <w:rFonts w:asciiTheme="minorHAnsi" w:eastAsiaTheme="minorEastAsia" w:hAnsiTheme="minorHAnsi" w:cstheme="minorBidi"/>
          <w:sz w:val="22"/>
          <w:szCs w:val="22"/>
          <w:lang w:val="en-US"/>
        </w:rPr>
        <w:tab/>
      </w:r>
      <w:r>
        <w:t>NB-IoT UE variables</w:t>
      </w:r>
      <w:r>
        <w:tab/>
        <w:t>590</w:t>
      </w:r>
    </w:p>
    <w:p w14:paraId="41D8B69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NBIOT-UE-Variables</w:t>
      </w:r>
      <w:r>
        <w:tab/>
        <w:t>590</w:t>
      </w:r>
    </w:p>
    <w:p w14:paraId="31E1665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End of NBIOT-UE-Variables</w:t>
      </w:r>
      <w:r>
        <w:tab/>
        <w:t>591</w:t>
      </w:r>
    </w:p>
    <w:p w14:paraId="2F200D3F" w14:textId="77777777" w:rsidR="00241DAE" w:rsidRDefault="00241DAE">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Counters</w:t>
      </w:r>
      <w:r>
        <w:tab/>
        <w:t>591</w:t>
      </w:r>
    </w:p>
    <w:p w14:paraId="7BA8E41A" w14:textId="77777777" w:rsidR="00241DAE" w:rsidRDefault="00241DAE">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Timers</w:t>
      </w:r>
      <w:r>
        <w:tab/>
        <w:t>591</w:t>
      </w:r>
    </w:p>
    <w:p w14:paraId="1943BED2" w14:textId="77777777" w:rsidR="00241DAE" w:rsidRDefault="00241DAE">
      <w:pPr>
        <w:pStyle w:val="TOC3"/>
        <w:rPr>
          <w:rFonts w:asciiTheme="minorHAnsi" w:eastAsiaTheme="minorEastAsia" w:hAnsiTheme="minorHAnsi" w:cstheme="minorBidi"/>
          <w:sz w:val="22"/>
          <w:szCs w:val="22"/>
          <w:lang w:val="en-US"/>
        </w:rPr>
      </w:pPr>
      <w:r>
        <w:t>7.3</w:t>
      </w:r>
      <w:r>
        <w:rPr>
          <w:lang w:eastAsia="ja-JP"/>
        </w:rPr>
        <w:t>.1</w:t>
      </w:r>
      <w:r>
        <w:rPr>
          <w:rFonts w:asciiTheme="minorHAnsi" w:eastAsiaTheme="minorEastAsia" w:hAnsiTheme="minorHAnsi" w:cstheme="minorBidi"/>
          <w:sz w:val="22"/>
          <w:szCs w:val="22"/>
          <w:lang w:val="en-US"/>
        </w:rPr>
        <w:tab/>
      </w:r>
      <w:r>
        <w:t>Timers (Informative)</w:t>
      </w:r>
      <w:r>
        <w:tab/>
        <w:t>591</w:t>
      </w:r>
    </w:p>
    <w:p w14:paraId="56FC3E0D" w14:textId="77777777" w:rsidR="00241DAE" w:rsidRDefault="00241DAE">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Timer handling</w:t>
      </w:r>
      <w:r>
        <w:tab/>
        <w:t>593</w:t>
      </w:r>
    </w:p>
    <w:p w14:paraId="25E568AB" w14:textId="77777777" w:rsidR="00241DAE" w:rsidRDefault="00241DAE">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Constants</w:t>
      </w:r>
      <w:r>
        <w:tab/>
        <w:t>593</w:t>
      </w:r>
    </w:p>
    <w:p w14:paraId="6CED29D5" w14:textId="77777777" w:rsidR="00241DAE" w:rsidRDefault="00241DAE">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Protocol data unit abstract syntax</w:t>
      </w:r>
      <w:r>
        <w:tab/>
        <w:t>594</w:t>
      </w:r>
    </w:p>
    <w:p w14:paraId="616AB5AE" w14:textId="77777777" w:rsidR="00241DAE" w:rsidRDefault="00241DAE">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General</w:t>
      </w:r>
      <w:r>
        <w:tab/>
        <w:t>594</w:t>
      </w:r>
    </w:p>
    <w:p w14:paraId="55C8C43A" w14:textId="77777777" w:rsidR="00241DAE" w:rsidRDefault="00241DAE">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Structure of encoded RRC messages</w:t>
      </w:r>
      <w:r>
        <w:tab/>
        <w:t>594</w:t>
      </w:r>
    </w:p>
    <w:p w14:paraId="121CD41E" w14:textId="77777777" w:rsidR="00241DAE" w:rsidRDefault="00241DAE">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Basic production</w:t>
      </w:r>
      <w:r>
        <w:tab/>
        <w:t>594</w:t>
      </w:r>
    </w:p>
    <w:p w14:paraId="77023DB7" w14:textId="77777777" w:rsidR="00241DAE" w:rsidRDefault="00241DAE">
      <w:pPr>
        <w:pStyle w:val="TOC2"/>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Extension</w:t>
      </w:r>
      <w:r>
        <w:tab/>
        <w:t>594</w:t>
      </w:r>
    </w:p>
    <w:p w14:paraId="2C0685E0" w14:textId="77777777" w:rsidR="00241DAE" w:rsidRDefault="00241DAE">
      <w:pPr>
        <w:pStyle w:val="TOC2"/>
        <w:rPr>
          <w:rFonts w:asciiTheme="minorHAnsi" w:eastAsiaTheme="minorEastAsia" w:hAnsiTheme="minorHAnsi" w:cstheme="minorBidi"/>
          <w:sz w:val="22"/>
          <w:szCs w:val="22"/>
          <w:lang w:val="en-US"/>
        </w:rPr>
      </w:pPr>
      <w:r>
        <w:t>8.5</w:t>
      </w:r>
      <w:r>
        <w:rPr>
          <w:rFonts w:asciiTheme="minorHAnsi" w:eastAsiaTheme="minorEastAsia" w:hAnsiTheme="minorHAnsi" w:cstheme="minorBidi"/>
          <w:sz w:val="22"/>
          <w:szCs w:val="22"/>
          <w:lang w:val="en-US"/>
        </w:rPr>
        <w:tab/>
      </w:r>
      <w:r>
        <w:t>Padding</w:t>
      </w:r>
      <w:r>
        <w:tab/>
        <w:t>595</w:t>
      </w:r>
    </w:p>
    <w:p w14:paraId="114AA789" w14:textId="77777777" w:rsidR="00241DAE" w:rsidRDefault="00241DA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Specified and default radio configurations</w:t>
      </w:r>
      <w:r>
        <w:tab/>
        <w:t>596</w:t>
      </w:r>
    </w:p>
    <w:p w14:paraId="7809FF58" w14:textId="77777777" w:rsidR="00241DAE" w:rsidRDefault="00241DAE">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Specified configurations</w:t>
      </w:r>
      <w:r>
        <w:tab/>
        <w:t>596</w:t>
      </w:r>
    </w:p>
    <w:p w14:paraId="3295C53C" w14:textId="77777777" w:rsidR="00241DAE" w:rsidRDefault="00241DAE">
      <w:pPr>
        <w:pStyle w:val="TOC3"/>
        <w:rPr>
          <w:rFonts w:asciiTheme="minorHAnsi" w:eastAsiaTheme="minorEastAsia" w:hAnsiTheme="minorHAnsi" w:cstheme="minorBidi"/>
          <w:sz w:val="22"/>
          <w:szCs w:val="22"/>
          <w:lang w:val="en-US"/>
        </w:rPr>
      </w:pPr>
      <w:r>
        <w:t>9.1.1</w:t>
      </w:r>
      <w:r>
        <w:rPr>
          <w:rFonts w:asciiTheme="minorHAnsi" w:eastAsiaTheme="minorEastAsia" w:hAnsiTheme="minorHAnsi" w:cstheme="minorBidi"/>
          <w:sz w:val="22"/>
          <w:szCs w:val="22"/>
          <w:lang w:val="en-US"/>
        </w:rPr>
        <w:tab/>
      </w:r>
      <w:r>
        <w:t>Logical channel configurations</w:t>
      </w:r>
      <w:r>
        <w:tab/>
        <w:t>596</w:t>
      </w:r>
    </w:p>
    <w:p w14:paraId="36BC68C9" w14:textId="77777777" w:rsidR="00241DAE" w:rsidRDefault="00241DAE">
      <w:pPr>
        <w:pStyle w:val="TOC4"/>
        <w:rPr>
          <w:rFonts w:asciiTheme="minorHAnsi" w:eastAsiaTheme="minorEastAsia" w:hAnsiTheme="minorHAnsi" w:cstheme="minorBidi"/>
          <w:sz w:val="22"/>
          <w:szCs w:val="22"/>
          <w:lang w:val="en-US"/>
        </w:rPr>
      </w:pPr>
      <w:r>
        <w:t>9.1.1.1</w:t>
      </w:r>
      <w:r>
        <w:rPr>
          <w:rFonts w:asciiTheme="minorHAnsi" w:eastAsiaTheme="minorEastAsia" w:hAnsiTheme="minorHAnsi" w:cstheme="minorBidi"/>
          <w:sz w:val="22"/>
          <w:szCs w:val="22"/>
          <w:lang w:val="en-US"/>
        </w:rPr>
        <w:tab/>
      </w:r>
      <w:r>
        <w:t>BCCH configuration</w:t>
      </w:r>
      <w:r>
        <w:tab/>
        <w:t>596</w:t>
      </w:r>
    </w:p>
    <w:p w14:paraId="750CC6A0" w14:textId="77777777" w:rsidR="00241DAE" w:rsidRDefault="00241DAE">
      <w:pPr>
        <w:pStyle w:val="TOC4"/>
        <w:rPr>
          <w:rFonts w:asciiTheme="minorHAnsi" w:eastAsiaTheme="minorEastAsia" w:hAnsiTheme="minorHAnsi" w:cstheme="minorBidi"/>
          <w:sz w:val="22"/>
          <w:szCs w:val="22"/>
          <w:lang w:val="en-US"/>
        </w:rPr>
      </w:pPr>
      <w:r>
        <w:t>9.1.1.2</w:t>
      </w:r>
      <w:r>
        <w:rPr>
          <w:rFonts w:asciiTheme="minorHAnsi" w:eastAsiaTheme="minorEastAsia" w:hAnsiTheme="minorHAnsi" w:cstheme="minorBidi"/>
          <w:sz w:val="22"/>
          <w:szCs w:val="22"/>
          <w:lang w:val="en-US"/>
        </w:rPr>
        <w:tab/>
      </w:r>
      <w:r>
        <w:t>CCCH configuration</w:t>
      </w:r>
      <w:r>
        <w:tab/>
        <w:t>596</w:t>
      </w:r>
    </w:p>
    <w:p w14:paraId="062CDFA4" w14:textId="77777777" w:rsidR="00241DAE" w:rsidRDefault="00241DAE">
      <w:pPr>
        <w:pStyle w:val="TOC4"/>
        <w:rPr>
          <w:rFonts w:asciiTheme="minorHAnsi" w:eastAsiaTheme="minorEastAsia" w:hAnsiTheme="minorHAnsi" w:cstheme="minorBidi"/>
          <w:sz w:val="22"/>
          <w:szCs w:val="22"/>
          <w:lang w:val="en-US"/>
        </w:rPr>
      </w:pPr>
      <w:r>
        <w:t>9.1.1.3</w:t>
      </w:r>
      <w:r>
        <w:rPr>
          <w:rFonts w:asciiTheme="minorHAnsi" w:eastAsiaTheme="minorEastAsia" w:hAnsiTheme="minorHAnsi" w:cstheme="minorBidi"/>
          <w:sz w:val="22"/>
          <w:szCs w:val="22"/>
          <w:lang w:val="en-US"/>
        </w:rPr>
        <w:tab/>
      </w:r>
      <w:r>
        <w:t>PCCH configuration</w:t>
      </w:r>
      <w:r>
        <w:tab/>
        <w:t>596</w:t>
      </w:r>
    </w:p>
    <w:p w14:paraId="028C3F45" w14:textId="77777777" w:rsidR="00241DAE" w:rsidRDefault="00241DAE">
      <w:pPr>
        <w:pStyle w:val="TOC4"/>
        <w:rPr>
          <w:rFonts w:asciiTheme="minorHAnsi" w:eastAsiaTheme="minorEastAsia" w:hAnsiTheme="minorHAnsi" w:cstheme="minorBidi"/>
          <w:sz w:val="22"/>
          <w:szCs w:val="22"/>
          <w:lang w:val="en-US"/>
        </w:rPr>
      </w:pPr>
      <w:r>
        <w:t>9.1.1.4</w:t>
      </w:r>
      <w:r>
        <w:rPr>
          <w:rFonts w:asciiTheme="minorHAnsi" w:eastAsiaTheme="minorEastAsia" w:hAnsiTheme="minorHAnsi" w:cstheme="minorBidi"/>
          <w:sz w:val="22"/>
          <w:szCs w:val="22"/>
          <w:lang w:val="en-US"/>
        </w:rPr>
        <w:tab/>
      </w:r>
      <w:r>
        <w:t>MCCH and MTCH configuration</w:t>
      </w:r>
      <w:r>
        <w:tab/>
        <w:t>596</w:t>
      </w:r>
    </w:p>
    <w:p w14:paraId="5963DF61" w14:textId="77777777" w:rsidR="00241DAE" w:rsidRDefault="00241DAE">
      <w:pPr>
        <w:pStyle w:val="TOC4"/>
        <w:rPr>
          <w:rFonts w:asciiTheme="minorHAnsi" w:eastAsiaTheme="minorEastAsia" w:hAnsiTheme="minorHAnsi" w:cstheme="minorBidi"/>
          <w:sz w:val="22"/>
          <w:szCs w:val="22"/>
          <w:lang w:val="en-US"/>
        </w:rPr>
      </w:pPr>
      <w:r>
        <w:t>9.1.1.5</w:t>
      </w:r>
      <w:r>
        <w:rPr>
          <w:rFonts w:asciiTheme="minorHAnsi" w:eastAsiaTheme="minorEastAsia" w:hAnsiTheme="minorHAnsi" w:cstheme="minorBidi"/>
          <w:sz w:val="22"/>
          <w:szCs w:val="22"/>
          <w:lang w:val="en-US"/>
        </w:rPr>
        <w:tab/>
      </w:r>
      <w:r>
        <w:t>SBCCH configuration</w:t>
      </w:r>
      <w:r>
        <w:tab/>
        <w:t>597</w:t>
      </w:r>
    </w:p>
    <w:p w14:paraId="677D779C" w14:textId="77777777" w:rsidR="00241DAE" w:rsidRDefault="00241DAE">
      <w:pPr>
        <w:pStyle w:val="TOC4"/>
        <w:rPr>
          <w:rFonts w:asciiTheme="minorHAnsi" w:eastAsiaTheme="minorEastAsia" w:hAnsiTheme="minorHAnsi" w:cstheme="minorBidi"/>
          <w:sz w:val="22"/>
          <w:szCs w:val="22"/>
          <w:lang w:val="en-US"/>
        </w:rPr>
      </w:pPr>
      <w:r>
        <w:t>9.1.1.6</w:t>
      </w:r>
      <w:r>
        <w:rPr>
          <w:rFonts w:asciiTheme="minorHAnsi" w:eastAsiaTheme="minorEastAsia" w:hAnsiTheme="minorHAnsi" w:cstheme="minorBidi"/>
          <w:sz w:val="22"/>
          <w:szCs w:val="22"/>
          <w:lang w:val="en-US"/>
        </w:rPr>
        <w:tab/>
      </w:r>
      <w:r>
        <w:t>STCH configuration</w:t>
      </w:r>
      <w:r>
        <w:tab/>
        <w:t>597</w:t>
      </w:r>
    </w:p>
    <w:p w14:paraId="536297AD" w14:textId="77777777" w:rsidR="00241DAE" w:rsidRDefault="00241DAE">
      <w:pPr>
        <w:pStyle w:val="TOC4"/>
        <w:rPr>
          <w:rFonts w:asciiTheme="minorHAnsi" w:eastAsiaTheme="minorEastAsia" w:hAnsiTheme="minorHAnsi" w:cstheme="minorBidi"/>
          <w:sz w:val="22"/>
          <w:szCs w:val="22"/>
          <w:lang w:val="en-US"/>
        </w:rPr>
      </w:pPr>
      <w:r>
        <w:t>9.1.1.7</w:t>
      </w:r>
      <w:r>
        <w:rPr>
          <w:rFonts w:asciiTheme="minorHAnsi" w:eastAsiaTheme="minorEastAsia" w:hAnsiTheme="minorHAnsi" w:cstheme="minorBidi"/>
          <w:sz w:val="22"/>
          <w:szCs w:val="22"/>
          <w:lang w:val="en-US"/>
        </w:rPr>
        <w:tab/>
      </w:r>
      <w:r>
        <w:t>SC-MCCH and SC-MTCH configuration</w:t>
      </w:r>
      <w:r>
        <w:tab/>
        <w:t>597</w:t>
      </w:r>
    </w:p>
    <w:p w14:paraId="0861B94B" w14:textId="77777777" w:rsidR="00241DAE" w:rsidRDefault="00241DAE">
      <w:pPr>
        <w:pStyle w:val="TOC4"/>
        <w:rPr>
          <w:rFonts w:asciiTheme="minorHAnsi" w:eastAsiaTheme="minorEastAsia" w:hAnsiTheme="minorHAnsi" w:cstheme="minorBidi"/>
          <w:sz w:val="22"/>
          <w:szCs w:val="22"/>
          <w:lang w:val="en-US"/>
        </w:rPr>
      </w:pPr>
      <w:r>
        <w:t>9.1.1.8</w:t>
      </w:r>
      <w:r>
        <w:rPr>
          <w:rFonts w:asciiTheme="minorHAnsi" w:eastAsiaTheme="minorEastAsia" w:hAnsiTheme="minorHAnsi" w:cstheme="minorBidi"/>
          <w:sz w:val="22"/>
          <w:szCs w:val="22"/>
          <w:lang w:val="en-US"/>
        </w:rPr>
        <w:tab/>
      </w:r>
      <w:r>
        <w:t>BR-BCCH configuration</w:t>
      </w:r>
      <w:r>
        <w:tab/>
        <w:t>597</w:t>
      </w:r>
    </w:p>
    <w:p w14:paraId="280E25E0" w14:textId="77777777" w:rsidR="00241DAE" w:rsidRDefault="00241DAE">
      <w:pPr>
        <w:pStyle w:val="TOC3"/>
        <w:rPr>
          <w:rFonts w:asciiTheme="minorHAnsi" w:eastAsiaTheme="minorEastAsia" w:hAnsiTheme="minorHAnsi" w:cstheme="minorBidi"/>
          <w:sz w:val="22"/>
          <w:szCs w:val="22"/>
          <w:lang w:val="en-US"/>
        </w:rPr>
      </w:pPr>
      <w:r>
        <w:t>9.1.2</w:t>
      </w:r>
      <w:r>
        <w:rPr>
          <w:rFonts w:asciiTheme="minorHAnsi" w:eastAsiaTheme="minorEastAsia" w:hAnsiTheme="minorHAnsi" w:cstheme="minorBidi"/>
          <w:sz w:val="22"/>
          <w:szCs w:val="22"/>
          <w:lang w:val="en-US"/>
        </w:rPr>
        <w:tab/>
      </w:r>
      <w:r>
        <w:t>SRB configurations</w:t>
      </w:r>
      <w:r>
        <w:tab/>
        <w:t>598</w:t>
      </w:r>
    </w:p>
    <w:p w14:paraId="41CFBB9F" w14:textId="77777777" w:rsidR="00241DAE" w:rsidRDefault="00241DAE">
      <w:pPr>
        <w:pStyle w:val="TOC4"/>
        <w:rPr>
          <w:rFonts w:asciiTheme="minorHAnsi" w:eastAsiaTheme="minorEastAsia" w:hAnsiTheme="minorHAnsi" w:cstheme="minorBidi"/>
          <w:sz w:val="22"/>
          <w:szCs w:val="22"/>
          <w:lang w:val="en-US"/>
        </w:rPr>
      </w:pPr>
      <w:r>
        <w:lastRenderedPageBreak/>
        <w:t>9.1.2.1</w:t>
      </w:r>
      <w:r>
        <w:rPr>
          <w:rFonts w:asciiTheme="minorHAnsi" w:eastAsiaTheme="minorEastAsia" w:hAnsiTheme="minorHAnsi" w:cstheme="minorBidi"/>
          <w:sz w:val="22"/>
          <w:szCs w:val="22"/>
          <w:lang w:val="en-US"/>
        </w:rPr>
        <w:tab/>
      </w:r>
      <w:r>
        <w:t>SRB1</w:t>
      </w:r>
      <w:r>
        <w:tab/>
        <w:t>598</w:t>
      </w:r>
    </w:p>
    <w:p w14:paraId="595D93E8" w14:textId="77777777" w:rsidR="00241DAE" w:rsidRDefault="00241DAE">
      <w:pPr>
        <w:pStyle w:val="TOC4"/>
        <w:rPr>
          <w:rFonts w:asciiTheme="minorHAnsi" w:eastAsiaTheme="minorEastAsia" w:hAnsiTheme="minorHAnsi" w:cstheme="minorBidi"/>
          <w:sz w:val="22"/>
          <w:szCs w:val="22"/>
          <w:lang w:val="en-US"/>
        </w:rPr>
      </w:pPr>
      <w:r>
        <w:t>9.1.2.1a</w:t>
      </w:r>
      <w:r>
        <w:rPr>
          <w:rFonts w:asciiTheme="minorHAnsi" w:eastAsiaTheme="minorEastAsia" w:hAnsiTheme="minorHAnsi" w:cstheme="minorBidi"/>
          <w:sz w:val="22"/>
          <w:szCs w:val="22"/>
          <w:lang w:val="en-US"/>
        </w:rPr>
        <w:tab/>
      </w:r>
      <w:r>
        <w:t>SRB1bis</w:t>
      </w:r>
      <w:r>
        <w:tab/>
        <w:t>598</w:t>
      </w:r>
    </w:p>
    <w:p w14:paraId="7600209E" w14:textId="77777777" w:rsidR="00241DAE" w:rsidRDefault="00241DAE">
      <w:pPr>
        <w:pStyle w:val="TOC4"/>
        <w:rPr>
          <w:rFonts w:asciiTheme="minorHAnsi" w:eastAsiaTheme="minorEastAsia" w:hAnsiTheme="minorHAnsi" w:cstheme="minorBidi"/>
          <w:sz w:val="22"/>
          <w:szCs w:val="22"/>
          <w:lang w:val="en-US"/>
        </w:rPr>
      </w:pPr>
      <w:r>
        <w:t>9.1.2.2</w:t>
      </w:r>
      <w:r>
        <w:rPr>
          <w:rFonts w:asciiTheme="minorHAnsi" w:eastAsiaTheme="minorEastAsia" w:hAnsiTheme="minorHAnsi" w:cstheme="minorBidi"/>
          <w:sz w:val="22"/>
          <w:szCs w:val="22"/>
          <w:lang w:val="en-US"/>
        </w:rPr>
        <w:tab/>
      </w:r>
      <w:r>
        <w:t>SRB2</w:t>
      </w:r>
      <w:r>
        <w:tab/>
        <w:t>598</w:t>
      </w:r>
    </w:p>
    <w:p w14:paraId="7DF03878" w14:textId="77777777" w:rsidR="00241DAE" w:rsidRDefault="00241DAE">
      <w:pPr>
        <w:pStyle w:val="TOC2"/>
        <w:rPr>
          <w:rFonts w:asciiTheme="minorHAnsi" w:eastAsiaTheme="minorEastAsia" w:hAnsiTheme="minorHAnsi" w:cstheme="minorBidi"/>
          <w:sz w:val="22"/>
          <w:szCs w:val="22"/>
          <w:lang w:val="en-US"/>
        </w:rPr>
      </w:pPr>
      <w:r>
        <w:t>9.2</w:t>
      </w:r>
      <w:r>
        <w:rPr>
          <w:rFonts w:asciiTheme="minorHAnsi" w:eastAsiaTheme="minorEastAsia" w:hAnsiTheme="minorHAnsi" w:cstheme="minorBidi"/>
          <w:sz w:val="22"/>
          <w:szCs w:val="22"/>
          <w:lang w:val="en-US"/>
        </w:rPr>
        <w:tab/>
      </w:r>
      <w:r>
        <w:t>Default radio configurations</w:t>
      </w:r>
      <w:r>
        <w:tab/>
        <w:t>598</w:t>
      </w:r>
    </w:p>
    <w:p w14:paraId="03B3432A" w14:textId="77777777" w:rsidR="00241DAE" w:rsidRDefault="00241DAE">
      <w:pPr>
        <w:pStyle w:val="TOC3"/>
        <w:rPr>
          <w:rFonts w:asciiTheme="minorHAnsi" w:eastAsiaTheme="minorEastAsia" w:hAnsiTheme="minorHAnsi" w:cstheme="minorBidi"/>
          <w:sz w:val="22"/>
          <w:szCs w:val="22"/>
          <w:lang w:val="en-US"/>
        </w:rPr>
      </w:pPr>
      <w:r>
        <w:t>9.2.1</w:t>
      </w:r>
      <w:r>
        <w:rPr>
          <w:rFonts w:asciiTheme="minorHAnsi" w:eastAsiaTheme="minorEastAsia" w:hAnsiTheme="minorHAnsi" w:cstheme="minorBidi"/>
          <w:sz w:val="22"/>
          <w:szCs w:val="22"/>
          <w:lang w:val="en-US"/>
        </w:rPr>
        <w:tab/>
      </w:r>
      <w:r>
        <w:t>SRB configurations</w:t>
      </w:r>
      <w:r>
        <w:tab/>
        <w:t>598</w:t>
      </w:r>
    </w:p>
    <w:p w14:paraId="0F246792" w14:textId="77777777" w:rsidR="00241DAE" w:rsidRDefault="00241DAE">
      <w:pPr>
        <w:pStyle w:val="TOC4"/>
        <w:rPr>
          <w:rFonts w:asciiTheme="minorHAnsi" w:eastAsiaTheme="minorEastAsia" w:hAnsiTheme="minorHAnsi" w:cstheme="minorBidi"/>
          <w:sz w:val="22"/>
          <w:szCs w:val="22"/>
          <w:lang w:val="en-US"/>
        </w:rPr>
      </w:pPr>
      <w:r>
        <w:t>9.2.1.1</w:t>
      </w:r>
      <w:r>
        <w:rPr>
          <w:rFonts w:asciiTheme="minorHAnsi" w:eastAsiaTheme="minorEastAsia" w:hAnsiTheme="minorHAnsi" w:cstheme="minorBidi"/>
          <w:sz w:val="22"/>
          <w:szCs w:val="22"/>
          <w:lang w:val="en-US"/>
        </w:rPr>
        <w:tab/>
      </w:r>
      <w:r>
        <w:t>SRB1</w:t>
      </w:r>
      <w:r>
        <w:tab/>
        <w:t>598</w:t>
      </w:r>
    </w:p>
    <w:p w14:paraId="02A60031" w14:textId="77777777" w:rsidR="00241DAE" w:rsidRDefault="00241DAE">
      <w:pPr>
        <w:pStyle w:val="TOC4"/>
        <w:rPr>
          <w:rFonts w:asciiTheme="minorHAnsi" w:eastAsiaTheme="minorEastAsia" w:hAnsiTheme="minorHAnsi" w:cstheme="minorBidi"/>
          <w:sz w:val="22"/>
          <w:szCs w:val="22"/>
          <w:lang w:val="en-US"/>
        </w:rPr>
      </w:pPr>
      <w:r>
        <w:t>9.2.1.2</w:t>
      </w:r>
      <w:r>
        <w:rPr>
          <w:rFonts w:asciiTheme="minorHAnsi" w:eastAsiaTheme="minorEastAsia" w:hAnsiTheme="minorHAnsi" w:cstheme="minorBidi"/>
          <w:sz w:val="22"/>
          <w:szCs w:val="22"/>
          <w:lang w:val="en-US"/>
        </w:rPr>
        <w:tab/>
      </w:r>
      <w:r>
        <w:t>SRB2</w:t>
      </w:r>
      <w:r>
        <w:tab/>
        <w:t>599</w:t>
      </w:r>
    </w:p>
    <w:p w14:paraId="35621B76" w14:textId="77777777" w:rsidR="00241DAE" w:rsidRDefault="00241DAE">
      <w:pPr>
        <w:pStyle w:val="TOC3"/>
        <w:rPr>
          <w:rFonts w:asciiTheme="minorHAnsi" w:eastAsiaTheme="minorEastAsia" w:hAnsiTheme="minorHAnsi" w:cstheme="minorBidi"/>
          <w:sz w:val="22"/>
          <w:szCs w:val="22"/>
          <w:lang w:val="en-US"/>
        </w:rPr>
      </w:pPr>
      <w:r>
        <w:t>9.2.2</w:t>
      </w:r>
      <w:r>
        <w:rPr>
          <w:rFonts w:asciiTheme="minorHAnsi" w:eastAsiaTheme="minorEastAsia" w:hAnsiTheme="minorHAnsi" w:cstheme="minorBidi"/>
          <w:sz w:val="22"/>
          <w:szCs w:val="22"/>
          <w:lang w:val="en-US"/>
        </w:rPr>
        <w:tab/>
      </w:r>
      <w:r>
        <w:t>Default MAC main configuration</w:t>
      </w:r>
      <w:r>
        <w:tab/>
        <w:t>599</w:t>
      </w:r>
    </w:p>
    <w:p w14:paraId="0FC45889" w14:textId="77777777" w:rsidR="00241DAE" w:rsidRDefault="00241DAE">
      <w:pPr>
        <w:pStyle w:val="TOC3"/>
        <w:rPr>
          <w:rFonts w:asciiTheme="minorHAnsi" w:eastAsiaTheme="minorEastAsia" w:hAnsiTheme="minorHAnsi" w:cstheme="minorBidi"/>
          <w:sz w:val="22"/>
          <w:szCs w:val="22"/>
          <w:lang w:val="en-US"/>
        </w:rPr>
      </w:pPr>
      <w:r>
        <w:t>9.2.3</w:t>
      </w:r>
      <w:r>
        <w:rPr>
          <w:rFonts w:asciiTheme="minorHAnsi" w:eastAsiaTheme="minorEastAsia" w:hAnsiTheme="minorHAnsi" w:cstheme="minorBidi"/>
          <w:sz w:val="22"/>
          <w:szCs w:val="22"/>
          <w:lang w:val="en-US"/>
        </w:rPr>
        <w:tab/>
      </w:r>
      <w:r>
        <w:t>Default semi-persistent scheduling configuration</w:t>
      </w:r>
      <w:r>
        <w:tab/>
        <w:t>599</w:t>
      </w:r>
    </w:p>
    <w:p w14:paraId="7A854201" w14:textId="77777777" w:rsidR="00241DAE" w:rsidRDefault="00241DAE">
      <w:pPr>
        <w:pStyle w:val="TOC3"/>
        <w:rPr>
          <w:rFonts w:asciiTheme="minorHAnsi" w:eastAsiaTheme="minorEastAsia" w:hAnsiTheme="minorHAnsi" w:cstheme="minorBidi"/>
          <w:sz w:val="22"/>
          <w:szCs w:val="22"/>
          <w:lang w:val="en-US"/>
        </w:rPr>
      </w:pPr>
      <w:r>
        <w:t>9.2.4</w:t>
      </w:r>
      <w:r>
        <w:rPr>
          <w:rFonts w:asciiTheme="minorHAnsi" w:eastAsiaTheme="minorEastAsia" w:hAnsiTheme="minorHAnsi" w:cstheme="minorBidi"/>
          <w:sz w:val="22"/>
          <w:szCs w:val="22"/>
          <w:lang w:val="en-US"/>
        </w:rPr>
        <w:tab/>
      </w:r>
      <w:r>
        <w:t>Default physical channel configuration</w:t>
      </w:r>
      <w:r>
        <w:tab/>
        <w:t>599</w:t>
      </w:r>
    </w:p>
    <w:p w14:paraId="65421014" w14:textId="77777777" w:rsidR="00241DAE" w:rsidRDefault="00241DAE">
      <w:pPr>
        <w:pStyle w:val="TOC3"/>
        <w:rPr>
          <w:rFonts w:asciiTheme="minorHAnsi" w:eastAsiaTheme="minorEastAsia" w:hAnsiTheme="minorHAnsi" w:cstheme="minorBidi"/>
          <w:sz w:val="22"/>
          <w:szCs w:val="22"/>
          <w:lang w:val="en-US"/>
        </w:rPr>
      </w:pPr>
      <w:r>
        <w:t>9.2.4MF1</w:t>
      </w:r>
      <w:r>
        <w:rPr>
          <w:rFonts w:asciiTheme="minorHAnsi" w:eastAsiaTheme="minorEastAsia" w:hAnsiTheme="minorHAnsi" w:cstheme="minorBidi"/>
          <w:sz w:val="22"/>
          <w:szCs w:val="22"/>
          <w:lang w:val="en-US"/>
        </w:rPr>
        <w:tab/>
      </w:r>
      <w:r>
        <w:t>Default physical channel configuration for MF</w:t>
      </w:r>
      <w:r>
        <w:tab/>
        <w:t>600</w:t>
      </w:r>
    </w:p>
    <w:p w14:paraId="326FC8E0" w14:textId="77777777" w:rsidR="00241DAE" w:rsidRDefault="00241DAE">
      <w:pPr>
        <w:pStyle w:val="TOC3"/>
        <w:rPr>
          <w:rFonts w:asciiTheme="minorHAnsi" w:eastAsiaTheme="minorEastAsia" w:hAnsiTheme="minorHAnsi" w:cstheme="minorBidi"/>
          <w:sz w:val="22"/>
          <w:szCs w:val="22"/>
          <w:lang w:val="en-US"/>
        </w:rPr>
      </w:pPr>
      <w:r>
        <w:t>9.2.5</w:t>
      </w:r>
      <w:r>
        <w:rPr>
          <w:rFonts w:asciiTheme="minorHAnsi" w:eastAsiaTheme="minorEastAsia" w:hAnsiTheme="minorHAnsi" w:cstheme="minorBidi"/>
          <w:sz w:val="22"/>
          <w:szCs w:val="22"/>
          <w:lang w:val="en-US"/>
        </w:rPr>
        <w:tab/>
      </w:r>
      <w:r>
        <w:t>Default values timers and constants</w:t>
      </w:r>
      <w:r>
        <w:tab/>
        <w:t>600</w:t>
      </w:r>
    </w:p>
    <w:p w14:paraId="057A0BA6" w14:textId="77777777" w:rsidR="00241DAE" w:rsidRDefault="00241DAE">
      <w:pPr>
        <w:pStyle w:val="TOC2"/>
        <w:rPr>
          <w:rFonts w:asciiTheme="minorHAnsi" w:eastAsiaTheme="minorEastAsia" w:hAnsiTheme="minorHAnsi" w:cstheme="minorBidi"/>
          <w:sz w:val="22"/>
          <w:szCs w:val="22"/>
          <w:lang w:val="en-US"/>
        </w:rPr>
      </w:pPr>
      <w:r w:rsidRPr="00505F35">
        <w:rPr>
          <w:rFonts w:eastAsia="SimSun"/>
        </w:rPr>
        <w:t>9.2MF1</w:t>
      </w:r>
      <w:r>
        <w:rPr>
          <w:rFonts w:asciiTheme="minorHAnsi" w:eastAsiaTheme="minorEastAsia" w:hAnsiTheme="minorHAnsi" w:cstheme="minorBidi"/>
          <w:sz w:val="22"/>
          <w:szCs w:val="22"/>
          <w:lang w:val="en-US"/>
        </w:rPr>
        <w:tab/>
      </w:r>
      <w:r w:rsidRPr="00505F35">
        <w:rPr>
          <w:rFonts w:eastAsia="SimSun"/>
        </w:rPr>
        <w:t>Interpretation of 3GPP IEs for MF radio configurations</w:t>
      </w:r>
      <w:r>
        <w:tab/>
        <w:t>601</w:t>
      </w:r>
    </w:p>
    <w:p w14:paraId="361DA3B7" w14:textId="77777777" w:rsidR="00241DAE" w:rsidRDefault="00241DAE">
      <w:pPr>
        <w:pStyle w:val="TOC2"/>
        <w:rPr>
          <w:rFonts w:asciiTheme="minorHAnsi" w:eastAsiaTheme="minorEastAsia" w:hAnsiTheme="minorHAnsi" w:cstheme="minorBidi"/>
          <w:sz w:val="22"/>
          <w:szCs w:val="22"/>
          <w:lang w:val="en-US"/>
        </w:rPr>
      </w:pPr>
      <w:r>
        <w:t>9.3</w:t>
      </w:r>
      <w:r>
        <w:rPr>
          <w:rFonts w:asciiTheme="minorHAnsi" w:eastAsiaTheme="minorEastAsia" w:hAnsiTheme="minorHAnsi" w:cstheme="minorBidi"/>
          <w:sz w:val="22"/>
          <w:szCs w:val="22"/>
          <w:lang w:val="en-US"/>
        </w:rPr>
        <w:tab/>
      </w:r>
      <w:r>
        <w:t>Sidelink pre-configured parameters</w:t>
      </w:r>
      <w:r>
        <w:tab/>
        <w:t>601</w:t>
      </w:r>
    </w:p>
    <w:p w14:paraId="2A1E771A" w14:textId="77777777" w:rsidR="00241DAE" w:rsidRDefault="00241DAE">
      <w:pPr>
        <w:pStyle w:val="TOC3"/>
        <w:rPr>
          <w:rFonts w:asciiTheme="minorHAnsi" w:eastAsiaTheme="minorEastAsia" w:hAnsiTheme="minorHAnsi" w:cstheme="minorBidi"/>
          <w:sz w:val="22"/>
          <w:szCs w:val="22"/>
          <w:lang w:val="en-US"/>
        </w:rPr>
      </w:pPr>
      <w:r>
        <w:t>9.3.1</w:t>
      </w:r>
      <w:r>
        <w:rPr>
          <w:rFonts w:asciiTheme="minorHAnsi" w:eastAsiaTheme="minorEastAsia" w:hAnsiTheme="minorHAnsi" w:cstheme="minorBidi"/>
          <w:sz w:val="22"/>
          <w:szCs w:val="22"/>
          <w:lang w:val="en-US"/>
        </w:rPr>
        <w:tab/>
      </w:r>
      <w:r>
        <w:t>Specified parameters</w:t>
      </w:r>
      <w:r>
        <w:tab/>
        <w:t>601</w:t>
      </w:r>
    </w:p>
    <w:p w14:paraId="6DCBEF31" w14:textId="77777777" w:rsidR="00241DAE" w:rsidRDefault="00241DAE">
      <w:pPr>
        <w:pStyle w:val="TOC3"/>
        <w:rPr>
          <w:rFonts w:asciiTheme="minorHAnsi" w:eastAsiaTheme="minorEastAsia" w:hAnsiTheme="minorHAnsi" w:cstheme="minorBidi"/>
          <w:sz w:val="22"/>
          <w:szCs w:val="22"/>
          <w:lang w:val="en-US"/>
        </w:rPr>
      </w:pPr>
      <w:r>
        <w:t>9.3.2</w:t>
      </w:r>
      <w:r>
        <w:rPr>
          <w:rFonts w:asciiTheme="minorHAnsi" w:eastAsiaTheme="minorEastAsia" w:hAnsiTheme="minorHAnsi" w:cstheme="minorBidi"/>
          <w:sz w:val="22"/>
          <w:szCs w:val="22"/>
          <w:lang w:val="en-US"/>
        </w:rPr>
        <w:tab/>
      </w:r>
      <w:r>
        <w:t>Pre-configurable parameters</w:t>
      </w:r>
      <w:r>
        <w:tab/>
        <w:t>601</w:t>
      </w:r>
    </w:p>
    <w:p w14:paraId="43A4275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SL-Preconfiguration</w:t>
      </w:r>
      <w:r>
        <w:tab/>
        <w:t>602</w:t>
      </w:r>
    </w:p>
    <w:p w14:paraId="0B85BD87" w14:textId="77777777" w:rsidR="00241DAE" w:rsidRDefault="00241DAE">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Radio information related interactions between network nodes</w:t>
      </w:r>
      <w:r>
        <w:tab/>
        <w:t>605</w:t>
      </w:r>
    </w:p>
    <w:p w14:paraId="24C488C3" w14:textId="77777777" w:rsidR="00241DAE" w:rsidRDefault="00241DAE">
      <w:pPr>
        <w:pStyle w:val="TOC2"/>
        <w:rPr>
          <w:rFonts w:asciiTheme="minorHAnsi" w:eastAsiaTheme="minorEastAsia" w:hAnsiTheme="minorHAnsi" w:cstheme="minorBidi"/>
          <w:sz w:val="22"/>
          <w:szCs w:val="22"/>
          <w:lang w:val="en-US"/>
        </w:rPr>
      </w:pPr>
      <w:r>
        <w:t>10.1</w:t>
      </w:r>
      <w:r>
        <w:rPr>
          <w:rFonts w:asciiTheme="minorHAnsi" w:eastAsiaTheme="minorEastAsia" w:hAnsiTheme="minorHAnsi" w:cstheme="minorBidi"/>
          <w:sz w:val="22"/>
          <w:szCs w:val="22"/>
          <w:lang w:val="en-US"/>
        </w:rPr>
        <w:tab/>
      </w:r>
      <w:r>
        <w:t>General</w:t>
      </w:r>
      <w:r>
        <w:tab/>
        <w:t>605</w:t>
      </w:r>
    </w:p>
    <w:p w14:paraId="22BF5478" w14:textId="77777777" w:rsidR="00241DAE" w:rsidRDefault="00241DAE">
      <w:pPr>
        <w:pStyle w:val="TOC2"/>
        <w:rPr>
          <w:rFonts w:asciiTheme="minorHAnsi" w:eastAsiaTheme="minorEastAsia" w:hAnsiTheme="minorHAnsi" w:cstheme="minorBidi"/>
          <w:sz w:val="22"/>
          <w:szCs w:val="22"/>
          <w:lang w:val="en-US"/>
        </w:rPr>
      </w:pPr>
      <w:r>
        <w:t>10.2</w:t>
      </w:r>
      <w:r>
        <w:rPr>
          <w:rFonts w:asciiTheme="minorHAnsi" w:eastAsiaTheme="minorEastAsia" w:hAnsiTheme="minorHAnsi" w:cstheme="minorBidi"/>
          <w:sz w:val="22"/>
          <w:szCs w:val="22"/>
          <w:lang w:val="en-US"/>
        </w:rPr>
        <w:tab/>
      </w:r>
      <w:r>
        <w:t>Inter-node RRC messages</w:t>
      </w:r>
      <w:r>
        <w:tab/>
        <w:t>605</w:t>
      </w:r>
    </w:p>
    <w:p w14:paraId="211838D7" w14:textId="77777777" w:rsidR="00241DAE" w:rsidRDefault="00241DAE">
      <w:pPr>
        <w:pStyle w:val="TOC3"/>
        <w:rPr>
          <w:rFonts w:asciiTheme="minorHAnsi" w:eastAsiaTheme="minorEastAsia" w:hAnsiTheme="minorHAnsi" w:cstheme="minorBidi"/>
          <w:sz w:val="22"/>
          <w:szCs w:val="22"/>
          <w:lang w:val="en-US"/>
        </w:rPr>
      </w:pPr>
      <w:r>
        <w:t>10.2.1</w:t>
      </w:r>
      <w:r>
        <w:rPr>
          <w:rFonts w:asciiTheme="minorHAnsi" w:eastAsiaTheme="minorEastAsia" w:hAnsiTheme="minorHAnsi" w:cstheme="minorBidi"/>
          <w:sz w:val="22"/>
          <w:szCs w:val="22"/>
          <w:lang w:val="en-US"/>
        </w:rPr>
        <w:tab/>
      </w:r>
      <w:r>
        <w:t>General</w:t>
      </w:r>
      <w:r>
        <w:tab/>
        <w:t>605</w:t>
      </w:r>
    </w:p>
    <w:p w14:paraId="3949614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EUTRA-InterNodeDefinitions</w:t>
      </w:r>
      <w:r>
        <w:tab/>
        <w:t>605</w:t>
      </w:r>
    </w:p>
    <w:p w14:paraId="4F24C996" w14:textId="77777777" w:rsidR="00241DAE" w:rsidRDefault="00241DAE">
      <w:pPr>
        <w:pStyle w:val="TOC3"/>
        <w:rPr>
          <w:rFonts w:asciiTheme="minorHAnsi" w:eastAsiaTheme="minorEastAsia" w:hAnsiTheme="minorHAnsi" w:cstheme="minorBidi"/>
          <w:sz w:val="22"/>
          <w:szCs w:val="22"/>
          <w:lang w:val="en-US"/>
        </w:rPr>
      </w:pPr>
      <w:r>
        <w:t>10.2.2</w:t>
      </w:r>
      <w:r>
        <w:rPr>
          <w:rFonts w:asciiTheme="minorHAnsi" w:eastAsiaTheme="minorEastAsia" w:hAnsiTheme="minorHAnsi" w:cstheme="minorBidi"/>
          <w:sz w:val="22"/>
          <w:szCs w:val="22"/>
          <w:lang w:val="en-US"/>
        </w:rPr>
        <w:tab/>
      </w:r>
      <w:r>
        <w:t>Message definitions</w:t>
      </w:r>
      <w:r>
        <w:tab/>
        <w:t>606</w:t>
      </w:r>
    </w:p>
    <w:p w14:paraId="51566A90" w14:textId="77777777" w:rsidR="00241DAE" w:rsidRDefault="00241DAE">
      <w:pPr>
        <w:pStyle w:val="TOC4"/>
        <w:rPr>
          <w:rFonts w:asciiTheme="minorHAnsi" w:eastAsiaTheme="minorEastAsia" w:hAnsiTheme="minorHAnsi" w:cstheme="minorBidi"/>
          <w:sz w:val="22"/>
          <w:szCs w:val="22"/>
          <w:lang w:val="en-US"/>
        </w:rPr>
      </w:pPr>
      <w:r w:rsidRPr="00505F35">
        <w:rPr>
          <w:rFonts w:eastAsia="SimSun"/>
        </w:rPr>
        <w:t>-</w:t>
      </w:r>
      <w:r>
        <w:rPr>
          <w:rFonts w:asciiTheme="minorHAnsi" w:eastAsiaTheme="minorEastAsia" w:hAnsiTheme="minorHAnsi" w:cstheme="minorBidi"/>
          <w:sz w:val="22"/>
          <w:szCs w:val="22"/>
          <w:lang w:val="en-US"/>
        </w:rPr>
        <w:tab/>
      </w:r>
      <w:r w:rsidRPr="00505F35">
        <w:rPr>
          <w:rFonts w:eastAsia="SimSun"/>
        </w:rPr>
        <w:t>HandoverCommand</w:t>
      </w:r>
      <w:r>
        <w:tab/>
        <w:t>606</w:t>
      </w:r>
    </w:p>
    <w:p w14:paraId="7B4305CD" w14:textId="77777777" w:rsidR="00241DAE" w:rsidRDefault="00241DAE">
      <w:pPr>
        <w:pStyle w:val="TOC4"/>
        <w:rPr>
          <w:rFonts w:asciiTheme="minorHAnsi" w:eastAsiaTheme="minorEastAsia" w:hAnsiTheme="minorHAnsi" w:cstheme="minorBidi"/>
          <w:sz w:val="22"/>
          <w:szCs w:val="22"/>
          <w:lang w:val="en-US"/>
        </w:rPr>
      </w:pPr>
      <w:r w:rsidRPr="00505F35">
        <w:rPr>
          <w:rFonts w:eastAsia="SimSun"/>
        </w:rPr>
        <w:t>-</w:t>
      </w:r>
      <w:r>
        <w:rPr>
          <w:rFonts w:asciiTheme="minorHAnsi" w:eastAsiaTheme="minorEastAsia" w:hAnsiTheme="minorHAnsi" w:cstheme="minorBidi"/>
          <w:sz w:val="22"/>
          <w:szCs w:val="22"/>
          <w:lang w:val="en-US"/>
        </w:rPr>
        <w:tab/>
      </w:r>
      <w:r w:rsidRPr="00505F35">
        <w:rPr>
          <w:rFonts w:eastAsia="SimSun"/>
        </w:rPr>
        <w:t>HandoverPreparationInformation</w:t>
      </w:r>
      <w:r>
        <w:tab/>
        <w:t>607</w:t>
      </w:r>
    </w:p>
    <w:p w14:paraId="5542947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SCG-Config</w:t>
      </w:r>
      <w:r>
        <w:tab/>
        <w:t>609</w:t>
      </w:r>
    </w:p>
    <w:p w14:paraId="764670F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SCG-ConfigInfo</w:t>
      </w:r>
      <w:r>
        <w:tab/>
        <w:t>610</w:t>
      </w:r>
    </w:p>
    <w:p w14:paraId="0768CED6"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UEPagingCoverageInformation</w:t>
      </w:r>
      <w:r>
        <w:tab/>
        <w:t>612</w:t>
      </w:r>
    </w:p>
    <w:p w14:paraId="5AD39B3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UERadioAccessCapabilityInformation</w:t>
      </w:r>
      <w:r>
        <w:tab/>
        <w:t>613</w:t>
      </w:r>
    </w:p>
    <w:p w14:paraId="02F6850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UERadioPagingInformation</w:t>
      </w:r>
      <w:r>
        <w:tab/>
        <w:t>613</w:t>
      </w:r>
    </w:p>
    <w:p w14:paraId="4659C3D8" w14:textId="77777777" w:rsidR="00241DAE" w:rsidRDefault="00241DAE">
      <w:pPr>
        <w:pStyle w:val="TOC2"/>
        <w:rPr>
          <w:rFonts w:asciiTheme="minorHAnsi" w:eastAsiaTheme="minorEastAsia" w:hAnsiTheme="minorHAnsi" w:cstheme="minorBidi"/>
          <w:sz w:val="22"/>
          <w:szCs w:val="22"/>
          <w:lang w:val="en-US"/>
        </w:rPr>
      </w:pPr>
      <w:r>
        <w:t>10.3</w:t>
      </w:r>
      <w:r>
        <w:rPr>
          <w:rFonts w:asciiTheme="minorHAnsi" w:eastAsiaTheme="minorEastAsia" w:hAnsiTheme="minorHAnsi" w:cstheme="minorBidi"/>
          <w:sz w:val="22"/>
          <w:szCs w:val="22"/>
          <w:lang w:val="en-US"/>
        </w:rPr>
        <w:tab/>
      </w:r>
      <w:r>
        <w:t>Inter-node RRC information element definitions</w:t>
      </w:r>
      <w:r>
        <w:tab/>
        <w:t>614</w:t>
      </w:r>
    </w:p>
    <w:p w14:paraId="7CBB03B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AS-Config</w:t>
      </w:r>
      <w:r>
        <w:tab/>
        <w:t>614</w:t>
      </w:r>
    </w:p>
    <w:p w14:paraId="2D89A66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AS-Context</w:t>
      </w:r>
      <w:r>
        <w:tab/>
        <w:t>615</w:t>
      </w:r>
    </w:p>
    <w:p w14:paraId="14C2404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ReestablishmentInfo</w:t>
      </w:r>
      <w:r>
        <w:tab/>
        <w:t>616</w:t>
      </w:r>
    </w:p>
    <w:p w14:paraId="7B296CE3"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RRM-Config</w:t>
      </w:r>
      <w:r>
        <w:tab/>
        <w:t>617</w:t>
      </w:r>
    </w:p>
    <w:p w14:paraId="7F433307" w14:textId="77777777" w:rsidR="00241DAE" w:rsidRDefault="00241DAE">
      <w:pPr>
        <w:pStyle w:val="TOC2"/>
        <w:rPr>
          <w:rFonts w:asciiTheme="minorHAnsi" w:eastAsiaTheme="minorEastAsia" w:hAnsiTheme="minorHAnsi" w:cstheme="minorBidi"/>
          <w:sz w:val="22"/>
          <w:szCs w:val="22"/>
          <w:lang w:val="en-US"/>
        </w:rPr>
      </w:pPr>
      <w:r w:rsidRPr="00505F35">
        <w:rPr>
          <w:rFonts w:eastAsia="SimSun"/>
        </w:rPr>
        <w:t>10.3MF1</w:t>
      </w:r>
      <w:r>
        <w:rPr>
          <w:rFonts w:asciiTheme="minorHAnsi" w:eastAsiaTheme="minorEastAsia" w:hAnsiTheme="minorHAnsi" w:cstheme="minorBidi"/>
          <w:sz w:val="22"/>
          <w:szCs w:val="22"/>
          <w:lang w:val="en-US"/>
        </w:rPr>
        <w:tab/>
      </w:r>
      <w:r w:rsidRPr="00505F35">
        <w:rPr>
          <w:rFonts w:eastAsia="SimSun"/>
        </w:rPr>
        <w:t>MF Inter-node RRC information element definitions</w:t>
      </w:r>
      <w:r>
        <w:tab/>
        <w:t>618</w:t>
      </w:r>
    </w:p>
    <w:p w14:paraId="50098968" w14:textId="77777777" w:rsidR="00241DAE" w:rsidRDefault="00241DAE">
      <w:pPr>
        <w:pStyle w:val="TOC4"/>
        <w:rPr>
          <w:rFonts w:asciiTheme="minorHAnsi" w:eastAsiaTheme="minorEastAsia" w:hAnsiTheme="minorHAnsi" w:cstheme="minorBidi"/>
          <w:sz w:val="22"/>
          <w:szCs w:val="22"/>
          <w:lang w:val="en-US"/>
        </w:rPr>
      </w:pPr>
      <w:r w:rsidRPr="00505F35">
        <w:rPr>
          <w:rFonts w:eastAsia="SimSun"/>
        </w:rPr>
        <w:t>-</w:t>
      </w:r>
      <w:r>
        <w:rPr>
          <w:rFonts w:asciiTheme="minorHAnsi" w:eastAsiaTheme="minorEastAsia" w:hAnsiTheme="minorHAnsi" w:cstheme="minorBidi"/>
          <w:sz w:val="22"/>
          <w:szCs w:val="22"/>
          <w:lang w:val="en-US"/>
        </w:rPr>
        <w:tab/>
      </w:r>
      <w:r w:rsidRPr="00505F35">
        <w:rPr>
          <w:rFonts w:eastAsia="SimSun"/>
        </w:rPr>
        <w:t>AS-Config-MF</w:t>
      </w:r>
      <w:r>
        <w:tab/>
        <w:t>618</w:t>
      </w:r>
    </w:p>
    <w:p w14:paraId="18E929FC" w14:textId="77777777" w:rsidR="00241DAE" w:rsidRDefault="00241DAE">
      <w:pPr>
        <w:pStyle w:val="TOC2"/>
        <w:rPr>
          <w:rFonts w:asciiTheme="minorHAnsi" w:eastAsiaTheme="minorEastAsia" w:hAnsiTheme="minorHAnsi" w:cstheme="minorBidi"/>
          <w:sz w:val="22"/>
          <w:szCs w:val="22"/>
          <w:lang w:val="en-US"/>
        </w:rPr>
      </w:pPr>
      <w:r>
        <w:t>10.4</w:t>
      </w:r>
      <w:r>
        <w:rPr>
          <w:rFonts w:asciiTheme="minorHAnsi" w:eastAsiaTheme="minorEastAsia" w:hAnsiTheme="minorHAnsi" w:cstheme="minorBidi"/>
          <w:sz w:val="22"/>
          <w:szCs w:val="22"/>
          <w:lang w:val="en-US"/>
        </w:rPr>
        <w:tab/>
      </w:r>
      <w:r>
        <w:t>Inter-node RRC multiplicity and type constraint values</w:t>
      </w:r>
      <w:r>
        <w:tab/>
        <w:t>618</w:t>
      </w:r>
    </w:p>
    <w:p w14:paraId="43FC5BCC"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Multiplicity and type constraints definitions</w:t>
      </w:r>
      <w:r>
        <w:tab/>
        <w:t>619</w:t>
      </w:r>
    </w:p>
    <w:p w14:paraId="435A843D"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End of EUTRA-InterNodeDefinitions</w:t>
      </w:r>
      <w:r>
        <w:tab/>
        <w:t>619</w:t>
      </w:r>
    </w:p>
    <w:p w14:paraId="028FFDEB" w14:textId="77777777" w:rsidR="00241DAE" w:rsidRDefault="00241DAE">
      <w:pPr>
        <w:pStyle w:val="TOC2"/>
        <w:rPr>
          <w:rFonts w:asciiTheme="minorHAnsi" w:eastAsiaTheme="minorEastAsia" w:hAnsiTheme="minorHAnsi" w:cstheme="minorBidi"/>
          <w:sz w:val="22"/>
          <w:szCs w:val="22"/>
          <w:lang w:val="en-US"/>
        </w:rPr>
      </w:pPr>
      <w:r>
        <w:t>10.5</w:t>
      </w:r>
      <w:r>
        <w:rPr>
          <w:rFonts w:asciiTheme="minorHAnsi" w:eastAsiaTheme="minorEastAsia" w:hAnsiTheme="minorHAnsi" w:cstheme="minorBidi"/>
          <w:sz w:val="22"/>
          <w:szCs w:val="22"/>
          <w:lang w:val="en-US"/>
        </w:rPr>
        <w:tab/>
      </w:r>
      <w:r>
        <w:t xml:space="preserve">Mandatory information in </w:t>
      </w:r>
      <w:r w:rsidRPr="00505F35">
        <w:rPr>
          <w:i/>
          <w:iCs/>
        </w:rPr>
        <w:t>AS-Config</w:t>
      </w:r>
      <w:r>
        <w:tab/>
        <w:t>619</w:t>
      </w:r>
    </w:p>
    <w:p w14:paraId="690CC71B" w14:textId="77777777" w:rsidR="00241DAE" w:rsidRDefault="00241DAE">
      <w:pPr>
        <w:pStyle w:val="TOC2"/>
        <w:rPr>
          <w:rFonts w:asciiTheme="minorHAnsi" w:eastAsiaTheme="minorEastAsia" w:hAnsiTheme="minorHAnsi" w:cstheme="minorBidi"/>
          <w:sz w:val="22"/>
          <w:szCs w:val="22"/>
          <w:lang w:val="en-US"/>
        </w:rPr>
      </w:pPr>
      <w:r>
        <w:t>10.5MF1</w:t>
      </w:r>
      <w:r>
        <w:rPr>
          <w:rFonts w:asciiTheme="minorHAnsi" w:eastAsiaTheme="minorEastAsia" w:hAnsiTheme="minorHAnsi" w:cstheme="minorBidi"/>
          <w:sz w:val="22"/>
          <w:szCs w:val="22"/>
          <w:lang w:val="en-US"/>
        </w:rPr>
        <w:tab/>
      </w:r>
      <w:r>
        <w:t xml:space="preserve">Mandatory information in </w:t>
      </w:r>
      <w:r w:rsidRPr="00505F35">
        <w:rPr>
          <w:i/>
          <w:iCs/>
        </w:rPr>
        <w:t>AS-Config-MF</w:t>
      </w:r>
      <w:r>
        <w:tab/>
        <w:t>619</w:t>
      </w:r>
    </w:p>
    <w:p w14:paraId="2A3F537E" w14:textId="77777777" w:rsidR="00241DAE" w:rsidRDefault="00241DAE">
      <w:pPr>
        <w:pStyle w:val="TOC2"/>
        <w:rPr>
          <w:rFonts w:asciiTheme="minorHAnsi" w:eastAsiaTheme="minorEastAsia" w:hAnsiTheme="minorHAnsi" w:cstheme="minorBidi"/>
          <w:sz w:val="22"/>
          <w:szCs w:val="22"/>
          <w:lang w:val="en-US"/>
        </w:rPr>
      </w:pPr>
      <w:r>
        <w:t>10.6</w:t>
      </w:r>
      <w:r>
        <w:rPr>
          <w:rFonts w:asciiTheme="minorHAnsi" w:eastAsiaTheme="minorEastAsia" w:hAnsiTheme="minorHAnsi" w:cstheme="minorBidi"/>
          <w:sz w:val="22"/>
          <w:szCs w:val="22"/>
          <w:lang w:val="en-US"/>
        </w:rPr>
        <w:tab/>
      </w:r>
      <w:r>
        <w:t>Inter-node NB-IoT messages</w:t>
      </w:r>
      <w:r>
        <w:tab/>
        <w:t>620</w:t>
      </w:r>
    </w:p>
    <w:p w14:paraId="5A72DCD7" w14:textId="77777777" w:rsidR="00241DAE" w:rsidRDefault="00241DAE">
      <w:pPr>
        <w:pStyle w:val="TOC3"/>
        <w:rPr>
          <w:rFonts w:asciiTheme="minorHAnsi" w:eastAsiaTheme="minorEastAsia" w:hAnsiTheme="minorHAnsi" w:cstheme="minorBidi"/>
          <w:sz w:val="22"/>
          <w:szCs w:val="22"/>
          <w:lang w:val="en-US"/>
        </w:rPr>
      </w:pPr>
      <w:r>
        <w:t>10.6.1</w:t>
      </w:r>
      <w:r>
        <w:rPr>
          <w:rFonts w:asciiTheme="minorHAnsi" w:eastAsiaTheme="minorEastAsia" w:hAnsiTheme="minorHAnsi" w:cstheme="minorBidi"/>
          <w:sz w:val="22"/>
          <w:szCs w:val="22"/>
          <w:lang w:val="en-US"/>
        </w:rPr>
        <w:tab/>
      </w:r>
      <w:r>
        <w:t>General</w:t>
      </w:r>
      <w:r>
        <w:tab/>
        <w:t>620</w:t>
      </w:r>
    </w:p>
    <w:p w14:paraId="038F1CA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NB-IoT-InterNodeDefinitions</w:t>
      </w:r>
      <w:r>
        <w:tab/>
        <w:t>620</w:t>
      </w:r>
    </w:p>
    <w:p w14:paraId="244B8990" w14:textId="77777777" w:rsidR="00241DAE" w:rsidRDefault="00241DAE">
      <w:pPr>
        <w:pStyle w:val="TOC3"/>
        <w:rPr>
          <w:rFonts w:asciiTheme="minorHAnsi" w:eastAsiaTheme="minorEastAsia" w:hAnsiTheme="minorHAnsi" w:cstheme="minorBidi"/>
          <w:sz w:val="22"/>
          <w:szCs w:val="22"/>
          <w:lang w:val="en-US"/>
        </w:rPr>
      </w:pPr>
      <w:r>
        <w:t>10.6.2</w:t>
      </w:r>
      <w:r>
        <w:rPr>
          <w:rFonts w:asciiTheme="minorHAnsi" w:eastAsiaTheme="minorEastAsia" w:hAnsiTheme="minorHAnsi" w:cstheme="minorBidi"/>
          <w:sz w:val="22"/>
          <w:szCs w:val="22"/>
          <w:lang w:val="en-US"/>
        </w:rPr>
        <w:tab/>
      </w:r>
      <w:r>
        <w:t>Message definitions</w:t>
      </w:r>
      <w:r>
        <w:tab/>
        <w:t>620</w:t>
      </w:r>
    </w:p>
    <w:p w14:paraId="00E9310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HandoverPreparationInformation-NB</w:t>
      </w:r>
      <w:r>
        <w:tab/>
        <w:t>620</w:t>
      </w:r>
    </w:p>
    <w:p w14:paraId="0D0BB477"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UEPagingCoverageInformation-NB</w:t>
      </w:r>
      <w:r>
        <w:tab/>
        <w:t>621</w:t>
      </w:r>
    </w:p>
    <w:p w14:paraId="1516EC8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UERadioAccessCapabilityInformation-NB</w:t>
      </w:r>
      <w:r>
        <w:tab/>
        <w:t>622</w:t>
      </w:r>
    </w:p>
    <w:p w14:paraId="2B7DF930"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UERadioPagingInformation-NB</w:t>
      </w:r>
      <w:r>
        <w:tab/>
        <w:t>622</w:t>
      </w:r>
    </w:p>
    <w:p w14:paraId="1ACD705B" w14:textId="77777777" w:rsidR="00241DAE" w:rsidRDefault="00241DAE">
      <w:pPr>
        <w:pStyle w:val="TOC2"/>
        <w:rPr>
          <w:rFonts w:asciiTheme="minorHAnsi" w:eastAsiaTheme="minorEastAsia" w:hAnsiTheme="minorHAnsi" w:cstheme="minorBidi"/>
          <w:sz w:val="22"/>
          <w:szCs w:val="22"/>
          <w:lang w:val="en-US"/>
        </w:rPr>
      </w:pPr>
      <w:r>
        <w:t>10.7</w:t>
      </w:r>
      <w:r>
        <w:rPr>
          <w:rFonts w:asciiTheme="minorHAnsi" w:eastAsiaTheme="minorEastAsia" w:hAnsiTheme="minorHAnsi" w:cstheme="minorBidi"/>
          <w:sz w:val="22"/>
          <w:szCs w:val="22"/>
          <w:lang w:val="en-US"/>
        </w:rPr>
        <w:tab/>
      </w:r>
      <w:r>
        <w:t>Inter-node NB-IoT RRC information element definitions</w:t>
      </w:r>
      <w:r>
        <w:tab/>
        <w:t>623</w:t>
      </w:r>
    </w:p>
    <w:p w14:paraId="565C20F2"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AS-Config-NB</w:t>
      </w:r>
      <w:r>
        <w:tab/>
        <w:t>623</w:t>
      </w:r>
    </w:p>
    <w:p w14:paraId="2768C9DB"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AS-Context-NB</w:t>
      </w:r>
      <w:r>
        <w:tab/>
        <w:t>623</w:t>
      </w:r>
    </w:p>
    <w:p w14:paraId="7A14A1EF"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ReestablishmentInfo-NB</w:t>
      </w:r>
      <w:r>
        <w:tab/>
        <w:t>623</w:t>
      </w:r>
    </w:p>
    <w:p w14:paraId="049543B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RRM-Config-NB</w:t>
      </w:r>
      <w:r>
        <w:tab/>
        <w:t>624</w:t>
      </w:r>
    </w:p>
    <w:p w14:paraId="6D528622" w14:textId="77777777" w:rsidR="00241DAE" w:rsidRDefault="00241DAE">
      <w:pPr>
        <w:pStyle w:val="TOC2"/>
        <w:rPr>
          <w:rFonts w:asciiTheme="minorHAnsi" w:eastAsiaTheme="minorEastAsia" w:hAnsiTheme="minorHAnsi" w:cstheme="minorBidi"/>
          <w:sz w:val="22"/>
          <w:szCs w:val="22"/>
          <w:lang w:val="en-US"/>
        </w:rPr>
      </w:pPr>
      <w:r>
        <w:t>10.8</w:t>
      </w:r>
      <w:r>
        <w:rPr>
          <w:rFonts w:asciiTheme="minorHAnsi" w:eastAsiaTheme="minorEastAsia" w:hAnsiTheme="minorHAnsi" w:cstheme="minorBidi"/>
          <w:sz w:val="22"/>
          <w:szCs w:val="22"/>
          <w:lang w:val="en-US"/>
        </w:rPr>
        <w:tab/>
      </w:r>
      <w:r>
        <w:t>Inter-node RRC multiplicity and type constraint values</w:t>
      </w:r>
      <w:r>
        <w:tab/>
        <w:t>624</w:t>
      </w:r>
    </w:p>
    <w:p w14:paraId="11F0C65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Multiplicity and type constraints definitions</w:t>
      </w:r>
      <w:r>
        <w:tab/>
        <w:t>624</w:t>
      </w:r>
    </w:p>
    <w:p w14:paraId="5CF567A5"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End of NB-IoT-InterNodeDefinitions</w:t>
      </w:r>
      <w:r>
        <w:tab/>
        <w:t>625</w:t>
      </w:r>
    </w:p>
    <w:p w14:paraId="4D960AB2" w14:textId="77777777" w:rsidR="00241DAE" w:rsidRDefault="00241DAE">
      <w:pPr>
        <w:pStyle w:val="TOC2"/>
        <w:rPr>
          <w:rFonts w:asciiTheme="minorHAnsi" w:eastAsiaTheme="minorEastAsia" w:hAnsiTheme="minorHAnsi" w:cstheme="minorBidi"/>
          <w:sz w:val="22"/>
          <w:szCs w:val="22"/>
          <w:lang w:val="en-US"/>
        </w:rPr>
      </w:pPr>
      <w:r>
        <w:t>10.9</w:t>
      </w:r>
      <w:r>
        <w:rPr>
          <w:rFonts w:asciiTheme="minorHAnsi" w:eastAsiaTheme="minorEastAsia" w:hAnsiTheme="minorHAnsi" w:cstheme="minorBidi"/>
          <w:sz w:val="22"/>
          <w:szCs w:val="22"/>
          <w:lang w:val="en-US"/>
        </w:rPr>
        <w:tab/>
      </w:r>
      <w:r>
        <w:t xml:space="preserve">Mandatory information in </w:t>
      </w:r>
      <w:r w:rsidRPr="00505F35">
        <w:rPr>
          <w:i/>
          <w:iCs/>
        </w:rPr>
        <w:t>AS-Config-NB</w:t>
      </w:r>
      <w:r>
        <w:tab/>
        <w:t>625</w:t>
      </w:r>
    </w:p>
    <w:p w14:paraId="10251BC5" w14:textId="77777777" w:rsidR="00241DAE" w:rsidRDefault="00241DAE">
      <w:pPr>
        <w:pStyle w:val="TOC1"/>
        <w:rPr>
          <w:rFonts w:asciiTheme="minorHAnsi" w:eastAsiaTheme="minorEastAsia" w:hAnsiTheme="minorHAnsi" w:cstheme="minorBidi"/>
          <w:szCs w:val="22"/>
          <w:lang w:val="en-US"/>
        </w:rPr>
      </w:pPr>
      <w:r>
        <w:lastRenderedPageBreak/>
        <w:t>11</w:t>
      </w:r>
      <w:r>
        <w:rPr>
          <w:rFonts w:asciiTheme="minorHAnsi" w:eastAsiaTheme="minorEastAsia" w:hAnsiTheme="minorHAnsi" w:cstheme="minorBidi"/>
          <w:szCs w:val="22"/>
          <w:lang w:val="en-US"/>
        </w:rPr>
        <w:tab/>
      </w:r>
      <w:r>
        <w:t>UE capability related constraints and performance requirements</w:t>
      </w:r>
      <w:r>
        <w:tab/>
        <w:t>626</w:t>
      </w:r>
    </w:p>
    <w:p w14:paraId="7AA70484" w14:textId="77777777" w:rsidR="00241DAE" w:rsidRDefault="00241DAE">
      <w:pPr>
        <w:pStyle w:val="TOC2"/>
        <w:rPr>
          <w:rFonts w:asciiTheme="minorHAnsi" w:eastAsiaTheme="minorEastAsia" w:hAnsiTheme="minorHAnsi" w:cstheme="minorBidi"/>
          <w:sz w:val="22"/>
          <w:szCs w:val="22"/>
          <w:lang w:val="en-US"/>
        </w:rPr>
      </w:pPr>
      <w:r>
        <w:t>11.1</w:t>
      </w:r>
      <w:r>
        <w:rPr>
          <w:rFonts w:asciiTheme="minorHAnsi" w:eastAsiaTheme="minorEastAsia" w:hAnsiTheme="minorHAnsi" w:cstheme="minorBidi"/>
          <w:sz w:val="22"/>
          <w:szCs w:val="22"/>
          <w:lang w:val="en-US"/>
        </w:rPr>
        <w:tab/>
      </w:r>
      <w:r>
        <w:t>UE capability related constraints</w:t>
      </w:r>
      <w:r>
        <w:tab/>
        <w:t>626</w:t>
      </w:r>
    </w:p>
    <w:p w14:paraId="746545BE" w14:textId="77777777" w:rsidR="00241DAE" w:rsidRDefault="00241DAE">
      <w:pPr>
        <w:pStyle w:val="TOC2"/>
        <w:rPr>
          <w:rFonts w:asciiTheme="minorHAnsi" w:eastAsiaTheme="minorEastAsia" w:hAnsiTheme="minorHAnsi" w:cstheme="minorBidi"/>
          <w:sz w:val="22"/>
          <w:szCs w:val="22"/>
          <w:lang w:val="en-US"/>
        </w:rPr>
      </w:pPr>
      <w:r>
        <w:t>11.2</w:t>
      </w:r>
      <w:r>
        <w:rPr>
          <w:rFonts w:asciiTheme="minorHAnsi" w:eastAsiaTheme="minorEastAsia" w:hAnsiTheme="minorHAnsi" w:cstheme="minorBidi"/>
          <w:sz w:val="22"/>
          <w:szCs w:val="22"/>
          <w:lang w:val="en-US"/>
        </w:rPr>
        <w:tab/>
      </w:r>
      <w:r>
        <w:t>Processing delay requirements for RRC procedures</w:t>
      </w:r>
      <w:r>
        <w:tab/>
        <w:t>626</w:t>
      </w:r>
    </w:p>
    <w:p w14:paraId="6C318BB9" w14:textId="77777777" w:rsidR="00241DAE" w:rsidRDefault="00241DAE">
      <w:pPr>
        <w:pStyle w:val="TOC2"/>
        <w:rPr>
          <w:rFonts w:asciiTheme="minorHAnsi" w:eastAsiaTheme="minorEastAsia" w:hAnsiTheme="minorHAnsi" w:cstheme="minorBidi"/>
          <w:sz w:val="22"/>
          <w:szCs w:val="22"/>
          <w:lang w:val="en-US"/>
        </w:rPr>
      </w:pPr>
      <w:r>
        <w:t>11.3</w:t>
      </w:r>
      <w:r>
        <w:rPr>
          <w:rFonts w:asciiTheme="minorHAnsi" w:eastAsiaTheme="minorEastAsia" w:hAnsiTheme="minorHAnsi" w:cstheme="minorBidi"/>
          <w:sz w:val="22"/>
          <w:szCs w:val="22"/>
          <w:lang w:val="en-US"/>
        </w:rPr>
        <w:tab/>
      </w:r>
      <w:r>
        <w:t>Void</w:t>
      </w:r>
      <w:r>
        <w:tab/>
        <w:t>628</w:t>
      </w:r>
    </w:p>
    <w:p w14:paraId="43CA223B" w14:textId="77777777" w:rsidR="00241DAE" w:rsidRDefault="00241DAE">
      <w:pPr>
        <w:pStyle w:val="TOC1"/>
        <w:rPr>
          <w:rFonts w:asciiTheme="minorHAnsi" w:eastAsiaTheme="minorEastAsia" w:hAnsiTheme="minorHAnsi" w:cstheme="minorBidi"/>
          <w:szCs w:val="22"/>
          <w:lang w:val="en-US"/>
        </w:rPr>
      </w:pPr>
      <w:r>
        <w:t>Annex A (informative): Guidelines, mainly on use of ASN.1</w:t>
      </w:r>
      <w:r>
        <w:tab/>
        <w:t>629</w:t>
      </w:r>
    </w:p>
    <w:p w14:paraId="3C900C2C" w14:textId="77777777" w:rsidR="00241DAE" w:rsidRDefault="00241DAE">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Introduction</w:t>
      </w:r>
      <w:r>
        <w:tab/>
        <w:t>629</w:t>
      </w:r>
    </w:p>
    <w:p w14:paraId="7D2FCC8C" w14:textId="77777777" w:rsidR="00241DAE" w:rsidRDefault="00241DAE">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Procedural specification</w:t>
      </w:r>
      <w:r>
        <w:tab/>
        <w:t>629</w:t>
      </w:r>
    </w:p>
    <w:p w14:paraId="2DC70B86" w14:textId="77777777" w:rsidR="00241DAE" w:rsidRDefault="00241DAE">
      <w:pPr>
        <w:pStyle w:val="TOC3"/>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General principles</w:t>
      </w:r>
      <w:r>
        <w:tab/>
        <w:t>629</w:t>
      </w:r>
    </w:p>
    <w:p w14:paraId="4811E67A" w14:textId="77777777" w:rsidR="00241DAE" w:rsidRDefault="00241DAE">
      <w:pPr>
        <w:pStyle w:val="TOC3"/>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More detailed aspects</w:t>
      </w:r>
      <w:r>
        <w:tab/>
        <w:t>629</w:t>
      </w:r>
    </w:p>
    <w:p w14:paraId="71C3A524" w14:textId="77777777" w:rsidR="00241DAE" w:rsidRDefault="00241DAE">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PDU specification</w:t>
      </w:r>
      <w:r>
        <w:tab/>
        <w:t>629</w:t>
      </w:r>
    </w:p>
    <w:p w14:paraId="79A35993" w14:textId="77777777" w:rsidR="00241DAE" w:rsidRDefault="00241DAE">
      <w:pPr>
        <w:pStyle w:val="TOC3"/>
        <w:rPr>
          <w:rFonts w:asciiTheme="minorHAnsi" w:eastAsiaTheme="minorEastAsia" w:hAnsiTheme="minorHAnsi" w:cstheme="minorBidi"/>
          <w:sz w:val="22"/>
          <w:szCs w:val="22"/>
          <w:lang w:val="en-US"/>
        </w:rPr>
      </w:pPr>
      <w:r>
        <w:t>A.3.1</w:t>
      </w:r>
      <w:r>
        <w:rPr>
          <w:rFonts w:asciiTheme="minorHAnsi" w:eastAsiaTheme="minorEastAsia" w:hAnsiTheme="minorHAnsi" w:cstheme="minorBidi"/>
          <w:sz w:val="22"/>
          <w:szCs w:val="22"/>
          <w:lang w:val="en-US"/>
        </w:rPr>
        <w:tab/>
      </w:r>
      <w:r>
        <w:t>General principles</w:t>
      </w:r>
      <w:r>
        <w:tab/>
        <w:t>629</w:t>
      </w:r>
    </w:p>
    <w:p w14:paraId="0AB05437" w14:textId="77777777" w:rsidR="00241DAE" w:rsidRDefault="00241DAE">
      <w:pPr>
        <w:pStyle w:val="TOC4"/>
        <w:rPr>
          <w:rFonts w:asciiTheme="minorHAnsi" w:eastAsiaTheme="minorEastAsia" w:hAnsiTheme="minorHAnsi" w:cstheme="minorBidi"/>
          <w:sz w:val="22"/>
          <w:szCs w:val="22"/>
          <w:lang w:val="en-US"/>
        </w:rPr>
      </w:pPr>
      <w:r>
        <w:t>A.3.1.1</w:t>
      </w:r>
      <w:r>
        <w:rPr>
          <w:rFonts w:asciiTheme="minorHAnsi" w:eastAsiaTheme="minorEastAsia" w:hAnsiTheme="minorHAnsi" w:cstheme="minorBidi"/>
          <w:sz w:val="22"/>
          <w:szCs w:val="22"/>
          <w:lang w:val="en-US"/>
        </w:rPr>
        <w:tab/>
      </w:r>
      <w:bookmarkStart w:id="6" w:name="_GoBack"/>
      <w:bookmarkEnd w:id="6"/>
      <w:r>
        <w:t>ASN.1 sections</w:t>
      </w:r>
      <w:r>
        <w:tab/>
        <w:t>629</w:t>
      </w:r>
    </w:p>
    <w:p w14:paraId="299B868B" w14:textId="77777777" w:rsidR="00241DAE" w:rsidRDefault="00241DAE">
      <w:pPr>
        <w:pStyle w:val="TOC4"/>
        <w:rPr>
          <w:rFonts w:asciiTheme="minorHAnsi" w:eastAsiaTheme="minorEastAsia" w:hAnsiTheme="minorHAnsi" w:cstheme="minorBidi"/>
          <w:sz w:val="22"/>
          <w:szCs w:val="22"/>
          <w:lang w:val="en-US"/>
        </w:rPr>
      </w:pPr>
      <w:r>
        <w:t>A.3.1.2</w:t>
      </w:r>
      <w:r>
        <w:rPr>
          <w:rFonts w:asciiTheme="minorHAnsi" w:eastAsiaTheme="minorEastAsia" w:hAnsiTheme="minorHAnsi" w:cstheme="minorBidi"/>
          <w:sz w:val="22"/>
          <w:szCs w:val="22"/>
          <w:lang w:val="en-US"/>
        </w:rPr>
        <w:tab/>
      </w:r>
      <w:r>
        <w:t>ASN.1 identifier naming conventions</w:t>
      </w:r>
      <w:r>
        <w:tab/>
        <w:t>630</w:t>
      </w:r>
    </w:p>
    <w:p w14:paraId="4E853DB0" w14:textId="77777777" w:rsidR="00241DAE" w:rsidRDefault="00241DAE">
      <w:pPr>
        <w:pStyle w:val="TOC4"/>
        <w:rPr>
          <w:rFonts w:asciiTheme="minorHAnsi" w:eastAsiaTheme="minorEastAsia" w:hAnsiTheme="minorHAnsi" w:cstheme="minorBidi"/>
          <w:sz w:val="22"/>
          <w:szCs w:val="22"/>
          <w:lang w:val="en-US"/>
        </w:rPr>
      </w:pPr>
      <w:r>
        <w:t>A.3.1.3</w:t>
      </w:r>
      <w:r>
        <w:rPr>
          <w:rFonts w:asciiTheme="minorHAnsi" w:eastAsiaTheme="minorEastAsia" w:hAnsiTheme="minorHAnsi" w:cstheme="minorBidi"/>
          <w:sz w:val="22"/>
          <w:szCs w:val="22"/>
          <w:lang w:val="en-US"/>
        </w:rPr>
        <w:tab/>
      </w:r>
      <w:r>
        <w:t>Text references using ASN.1 identifiers</w:t>
      </w:r>
      <w:r>
        <w:tab/>
        <w:t>631</w:t>
      </w:r>
    </w:p>
    <w:p w14:paraId="689C75CE" w14:textId="77777777" w:rsidR="00241DAE" w:rsidRDefault="00241DAE">
      <w:pPr>
        <w:pStyle w:val="TOC3"/>
        <w:rPr>
          <w:rFonts w:asciiTheme="minorHAnsi" w:eastAsiaTheme="minorEastAsia" w:hAnsiTheme="minorHAnsi" w:cstheme="minorBidi"/>
          <w:sz w:val="22"/>
          <w:szCs w:val="22"/>
          <w:lang w:val="en-US"/>
        </w:rPr>
      </w:pPr>
      <w:r>
        <w:t>A.3.2</w:t>
      </w:r>
      <w:r>
        <w:rPr>
          <w:rFonts w:asciiTheme="minorHAnsi" w:eastAsiaTheme="minorEastAsia" w:hAnsiTheme="minorHAnsi" w:cstheme="minorBidi"/>
          <w:sz w:val="22"/>
          <w:szCs w:val="22"/>
          <w:lang w:val="en-US"/>
        </w:rPr>
        <w:tab/>
      </w:r>
      <w:r>
        <w:t>High-level message structure</w:t>
      </w:r>
      <w:r>
        <w:tab/>
        <w:t>632</w:t>
      </w:r>
    </w:p>
    <w:p w14:paraId="55605D1D" w14:textId="77777777" w:rsidR="00241DAE" w:rsidRDefault="00241DAE">
      <w:pPr>
        <w:pStyle w:val="TOC3"/>
        <w:rPr>
          <w:rFonts w:asciiTheme="minorHAnsi" w:eastAsiaTheme="minorEastAsia" w:hAnsiTheme="minorHAnsi" w:cstheme="minorBidi"/>
          <w:sz w:val="22"/>
          <w:szCs w:val="22"/>
          <w:lang w:val="en-US"/>
        </w:rPr>
      </w:pPr>
      <w:r>
        <w:t>A.3.3</w:t>
      </w:r>
      <w:r>
        <w:rPr>
          <w:rFonts w:asciiTheme="minorHAnsi" w:eastAsiaTheme="minorEastAsia" w:hAnsiTheme="minorHAnsi" w:cstheme="minorBidi"/>
          <w:sz w:val="22"/>
          <w:szCs w:val="22"/>
          <w:lang w:val="en-US"/>
        </w:rPr>
        <w:tab/>
      </w:r>
      <w:r>
        <w:t>Message definition</w:t>
      </w:r>
      <w:r>
        <w:tab/>
        <w:t>632</w:t>
      </w:r>
    </w:p>
    <w:p w14:paraId="6CE11659" w14:textId="77777777" w:rsidR="00241DAE" w:rsidRDefault="00241DAE">
      <w:pPr>
        <w:pStyle w:val="TOC3"/>
        <w:rPr>
          <w:rFonts w:asciiTheme="minorHAnsi" w:eastAsiaTheme="minorEastAsia" w:hAnsiTheme="minorHAnsi" w:cstheme="minorBidi"/>
          <w:sz w:val="22"/>
          <w:szCs w:val="22"/>
          <w:lang w:val="en-US"/>
        </w:rPr>
      </w:pPr>
      <w:r>
        <w:t>A.3.4</w:t>
      </w:r>
      <w:r>
        <w:rPr>
          <w:rFonts w:asciiTheme="minorHAnsi" w:eastAsiaTheme="minorEastAsia" w:hAnsiTheme="minorHAnsi" w:cstheme="minorBidi"/>
          <w:sz w:val="22"/>
          <w:szCs w:val="22"/>
          <w:lang w:val="en-US"/>
        </w:rPr>
        <w:tab/>
      </w:r>
      <w:r>
        <w:t>Information elements</w:t>
      </w:r>
      <w:r>
        <w:tab/>
        <w:t>634</w:t>
      </w:r>
    </w:p>
    <w:p w14:paraId="122334FE" w14:textId="77777777" w:rsidR="00241DAE" w:rsidRDefault="00241DAE">
      <w:pPr>
        <w:pStyle w:val="TOC3"/>
        <w:rPr>
          <w:rFonts w:asciiTheme="minorHAnsi" w:eastAsiaTheme="minorEastAsia" w:hAnsiTheme="minorHAnsi" w:cstheme="minorBidi"/>
          <w:sz w:val="22"/>
          <w:szCs w:val="22"/>
          <w:lang w:val="en-US"/>
        </w:rPr>
      </w:pPr>
      <w:r>
        <w:t>A.3.5</w:t>
      </w:r>
      <w:r>
        <w:rPr>
          <w:rFonts w:asciiTheme="minorHAnsi" w:eastAsiaTheme="minorEastAsia" w:hAnsiTheme="minorHAnsi" w:cstheme="minorBidi"/>
          <w:sz w:val="22"/>
          <w:szCs w:val="22"/>
          <w:lang w:val="en-US"/>
        </w:rPr>
        <w:tab/>
      </w:r>
      <w:r>
        <w:t>Fields with optional presence</w:t>
      </w:r>
      <w:r>
        <w:tab/>
        <w:t>635</w:t>
      </w:r>
    </w:p>
    <w:p w14:paraId="6BB4B409" w14:textId="77777777" w:rsidR="00241DAE" w:rsidRDefault="00241DAE">
      <w:pPr>
        <w:pStyle w:val="TOC3"/>
        <w:rPr>
          <w:rFonts w:asciiTheme="minorHAnsi" w:eastAsiaTheme="minorEastAsia" w:hAnsiTheme="minorHAnsi" w:cstheme="minorBidi"/>
          <w:sz w:val="22"/>
          <w:szCs w:val="22"/>
          <w:lang w:val="en-US"/>
        </w:rPr>
      </w:pPr>
      <w:r>
        <w:t>A.3.6</w:t>
      </w:r>
      <w:r>
        <w:rPr>
          <w:rFonts w:asciiTheme="minorHAnsi" w:eastAsiaTheme="minorEastAsia" w:hAnsiTheme="minorHAnsi" w:cstheme="minorBidi"/>
          <w:sz w:val="22"/>
          <w:szCs w:val="22"/>
          <w:lang w:val="en-US"/>
        </w:rPr>
        <w:tab/>
      </w:r>
      <w:r>
        <w:t>Fields with conditional presence</w:t>
      </w:r>
      <w:r>
        <w:tab/>
        <w:t>635</w:t>
      </w:r>
    </w:p>
    <w:p w14:paraId="0E6BAD37" w14:textId="77777777" w:rsidR="00241DAE" w:rsidRDefault="00241DAE">
      <w:pPr>
        <w:pStyle w:val="TOC3"/>
        <w:rPr>
          <w:rFonts w:asciiTheme="minorHAnsi" w:eastAsiaTheme="minorEastAsia" w:hAnsiTheme="minorHAnsi" w:cstheme="minorBidi"/>
          <w:sz w:val="22"/>
          <w:szCs w:val="22"/>
          <w:lang w:val="en-US"/>
        </w:rPr>
      </w:pPr>
      <w:r>
        <w:t>A.3.7</w:t>
      </w:r>
      <w:r>
        <w:rPr>
          <w:rFonts w:asciiTheme="minorHAnsi" w:eastAsiaTheme="minorEastAsia" w:hAnsiTheme="minorHAnsi" w:cstheme="minorBidi"/>
          <w:sz w:val="22"/>
          <w:szCs w:val="22"/>
          <w:lang w:val="en-US"/>
        </w:rPr>
        <w:tab/>
      </w:r>
      <w:r>
        <w:t>Guidelines on use of lists with elements of SEQUENCE type</w:t>
      </w:r>
      <w:r>
        <w:tab/>
        <w:t>636</w:t>
      </w:r>
    </w:p>
    <w:p w14:paraId="53E0D8D7" w14:textId="77777777" w:rsidR="00241DAE" w:rsidRDefault="00241DAE">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Extension of the PDU specifications</w:t>
      </w:r>
      <w:r>
        <w:tab/>
        <w:t>636</w:t>
      </w:r>
    </w:p>
    <w:p w14:paraId="73EBA358" w14:textId="77777777" w:rsidR="00241DAE" w:rsidRDefault="00241DAE">
      <w:pPr>
        <w:pStyle w:val="TOC3"/>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General principles to ensure compatibility</w:t>
      </w:r>
      <w:r>
        <w:tab/>
        <w:t>636</w:t>
      </w:r>
    </w:p>
    <w:p w14:paraId="31E64EBF" w14:textId="77777777" w:rsidR="00241DAE" w:rsidRDefault="00241DAE">
      <w:pPr>
        <w:pStyle w:val="TOC3"/>
        <w:rPr>
          <w:rFonts w:asciiTheme="minorHAnsi" w:eastAsiaTheme="minorEastAsia" w:hAnsiTheme="minorHAnsi" w:cstheme="minorBidi"/>
          <w:sz w:val="22"/>
          <w:szCs w:val="22"/>
          <w:lang w:val="en-US"/>
        </w:rPr>
      </w:pPr>
      <w:r>
        <w:t>A.4.2</w:t>
      </w:r>
      <w:r>
        <w:rPr>
          <w:rFonts w:asciiTheme="minorHAnsi" w:eastAsiaTheme="minorEastAsia" w:hAnsiTheme="minorHAnsi" w:cstheme="minorBidi"/>
          <w:sz w:val="22"/>
          <w:szCs w:val="22"/>
          <w:lang w:val="en-US"/>
        </w:rPr>
        <w:tab/>
      </w:r>
      <w:r>
        <w:t>Critical extension of messages and fields</w:t>
      </w:r>
      <w:r>
        <w:tab/>
        <w:t>637</w:t>
      </w:r>
    </w:p>
    <w:p w14:paraId="6B67BEE4" w14:textId="77777777" w:rsidR="00241DAE" w:rsidRDefault="00241DAE">
      <w:pPr>
        <w:pStyle w:val="TOC3"/>
        <w:rPr>
          <w:rFonts w:asciiTheme="minorHAnsi" w:eastAsiaTheme="minorEastAsia" w:hAnsiTheme="minorHAnsi" w:cstheme="minorBidi"/>
          <w:sz w:val="22"/>
          <w:szCs w:val="22"/>
          <w:lang w:val="en-US"/>
        </w:rPr>
      </w:pPr>
      <w:r>
        <w:t>A.4.3</w:t>
      </w:r>
      <w:r>
        <w:rPr>
          <w:rFonts w:asciiTheme="minorHAnsi" w:eastAsiaTheme="minorEastAsia" w:hAnsiTheme="minorHAnsi" w:cstheme="minorBidi"/>
          <w:sz w:val="22"/>
          <w:szCs w:val="22"/>
          <w:lang w:val="en-US"/>
        </w:rPr>
        <w:tab/>
      </w:r>
      <w:r>
        <w:t>Non-critical extension of messages</w:t>
      </w:r>
      <w:r>
        <w:tab/>
        <w:t>638</w:t>
      </w:r>
    </w:p>
    <w:p w14:paraId="061311F0" w14:textId="77777777" w:rsidR="00241DAE" w:rsidRDefault="00241DAE">
      <w:pPr>
        <w:pStyle w:val="TOC4"/>
        <w:rPr>
          <w:rFonts w:asciiTheme="minorHAnsi" w:eastAsiaTheme="minorEastAsia" w:hAnsiTheme="minorHAnsi" w:cstheme="minorBidi"/>
          <w:sz w:val="22"/>
          <w:szCs w:val="22"/>
          <w:lang w:val="en-US"/>
        </w:rPr>
      </w:pPr>
      <w:r>
        <w:t>A.4.3.1</w:t>
      </w:r>
      <w:r>
        <w:rPr>
          <w:rFonts w:asciiTheme="minorHAnsi" w:eastAsiaTheme="minorEastAsia" w:hAnsiTheme="minorHAnsi" w:cstheme="minorBidi"/>
          <w:sz w:val="22"/>
          <w:szCs w:val="22"/>
          <w:lang w:val="en-US"/>
        </w:rPr>
        <w:tab/>
      </w:r>
      <w:r>
        <w:t>General principles</w:t>
      </w:r>
      <w:r>
        <w:tab/>
        <w:t>638</w:t>
      </w:r>
    </w:p>
    <w:p w14:paraId="24A3E740" w14:textId="77777777" w:rsidR="00241DAE" w:rsidRDefault="00241DAE">
      <w:pPr>
        <w:pStyle w:val="TOC4"/>
        <w:rPr>
          <w:rFonts w:asciiTheme="minorHAnsi" w:eastAsiaTheme="minorEastAsia" w:hAnsiTheme="minorHAnsi" w:cstheme="minorBidi"/>
          <w:sz w:val="22"/>
          <w:szCs w:val="22"/>
          <w:lang w:val="en-US"/>
        </w:rPr>
      </w:pPr>
      <w:r>
        <w:t>A.4.3.2</w:t>
      </w:r>
      <w:r>
        <w:rPr>
          <w:rFonts w:asciiTheme="minorHAnsi" w:eastAsiaTheme="minorEastAsia" w:hAnsiTheme="minorHAnsi" w:cstheme="minorBidi"/>
          <w:sz w:val="22"/>
          <w:szCs w:val="22"/>
          <w:lang w:val="en-US"/>
        </w:rPr>
        <w:tab/>
      </w:r>
      <w:r>
        <w:t>Further guidelines</w:t>
      </w:r>
      <w:r>
        <w:tab/>
        <w:t>639</w:t>
      </w:r>
    </w:p>
    <w:p w14:paraId="3EEB4B88" w14:textId="77777777" w:rsidR="00241DAE" w:rsidRDefault="00241DAE">
      <w:pPr>
        <w:pStyle w:val="TOC4"/>
        <w:rPr>
          <w:rFonts w:asciiTheme="minorHAnsi" w:eastAsiaTheme="minorEastAsia" w:hAnsiTheme="minorHAnsi" w:cstheme="minorBidi"/>
          <w:sz w:val="22"/>
          <w:szCs w:val="22"/>
          <w:lang w:val="en-US"/>
        </w:rPr>
      </w:pPr>
      <w:r>
        <w:t>A.4.3.3</w:t>
      </w:r>
      <w:r>
        <w:rPr>
          <w:rFonts w:asciiTheme="minorHAnsi" w:eastAsiaTheme="minorEastAsia" w:hAnsiTheme="minorHAnsi" w:cstheme="minorBidi"/>
          <w:sz w:val="22"/>
          <w:szCs w:val="22"/>
          <w:lang w:val="en-US"/>
        </w:rPr>
        <w:tab/>
      </w:r>
      <w:r>
        <w:t>Typical example of evolution of IE with local extensions</w:t>
      </w:r>
      <w:r>
        <w:tab/>
        <w:t>640</w:t>
      </w:r>
    </w:p>
    <w:p w14:paraId="63BD6C9B" w14:textId="77777777" w:rsidR="00241DAE" w:rsidRDefault="00241DAE">
      <w:pPr>
        <w:pStyle w:val="TOC4"/>
        <w:rPr>
          <w:rFonts w:asciiTheme="minorHAnsi" w:eastAsiaTheme="minorEastAsia" w:hAnsiTheme="minorHAnsi" w:cstheme="minorBidi"/>
          <w:sz w:val="22"/>
          <w:szCs w:val="22"/>
          <w:lang w:val="en-US"/>
        </w:rPr>
      </w:pPr>
      <w:r>
        <w:t>A.4.3.4</w:t>
      </w:r>
      <w:r>
        <w:rPr>
          <w:rFonts w:asciiTheme="minorHAnsi" w:eastAsiaTheme="minorEastAsia" w:hAnsiTheme="minorHAnsi" w:cstheme="minorBidi"/>
          <w:sz w:val="22"/>
          <w:szCs w:val="22"/>
          <w:lang w:val="en-US"/>
        </w:rPr>
        <w:tab/>
      </w:r>
      <w:r>
        <w:t>Typical examples of non critical extension at the end of a message</w:t>
      </w:r>
      <w:r>
        <w:tab/>
        <w:t>641</w:t>
      </w:r>
    </w:p>
    <w:p w14:paraId="74FC6C18" w14:textId="77777777" w:rsidR="00241DAE" w:rsidRDefault="00241DAE">
      <w:pPr>
        <w:pStyle w:val="TOC4"/>
        <w:rPr>
          <w:rFonts w:asciiTheme="minorHAnsi" w:eastAsiaTheme="minorEastAsia" w:hAnsiTheme="minorHAnsi" w:cstheme="minorBidi"/>
          <w:sz w:val="22"/>
          <w:szCs w:val="22"/>
          <w:lang w:val="en-US"/>
        </w:rPr>
      </w:pPr>
      <w:r>
        <w:t>A.4.3.5</w:t>
      </w:r>
      <w:r>
        <w:rPr>
          <w:rFonts w:asciiTheme="minorHAnsi" w:eastAsiaTheme="minorEastAsia" w:hAnsiTheme="minorHAnsi" w:cstheme="minorBidi"/>
          <w:sz w:val="22"/>
          <w:szCs w:val="22"/>
          <w:lang w:val="en-US"/>
        </w:rPr>
        <w:tab/>
      </w:r>
      <w:r>
        <w:t>Examples of non-critical extensions not placed at the default extension location</w:t>
      </w:r>
      <w:r>
        <w:tab/>
        <w:t>641</w:t>
      </w:r>
    </w:p>
    <w:p w14:paraId="12CBC33E"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ParentIE-WithEM</w:t>
      </w:r>
      <w:r>
        <w:tab/>
        <w:t>641</w:t>
      </w:r>
    </w:p>
    <w:p w14:paraId="2E0DD201"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ChildIE1-WithoutEM</w:t>
      </w:r>
      <w:r>
        <w:tab/>
        <w:t>642</w:t>
      </w:r>
    </w:p>
    <w:p w14:paraId="633E37D8" w14:textId="77777777" w:rsidR="00241DAE" w:rsidRDefault="00241DAE">
      <w:pPr>
        <w:pStyle w:val="TOC4"/>
        <w:rPr>
          <w:rFonts w:asciiTheme="minorHAnsi" w:eastAsiaTheme="minorEastAsia" w:hAnsiTheme="minorHAnsi" w:cstheme="minorBidi"/>
          <w:sz w:val="22"/>
          <w:szCs w:val="22"/>
          <w:lang w:val="en-US"/>
        </w:rPr>
      </w:pPr>
      <w:r>
        <w:t>-</w:t>
      </w:r>
      <w:r>
        <w:rPr>
          <w:rFonts w:asciiTheme="minorHAnsi" w:eastAsiaTheme="minorEastAsia" w:hAnsiTheme="minorHAnsi" w:cstheme="minorBidi"/>
          <w:sz w:val="22"/>
          <w:szCs w:val="22"/>
          <w:lang w:val="en-US"/>
        </w:rPr>
        <w:tab/>
      </w:r>
      <w:r>
        <w:t>ChildIE2-WithoutEM</w:t>
      </w:r>
      <w:r>
        <w:tab/>
        <w:t>642</w:t>
      </w:r>
    </w:p>
    <w:p w14:paraId="64F13E3F" w14:textId="77777777" w:rsidR="00241DAE" w:rsidRDefault="00241DAE">
      <w:pPr>
        <w:pStyle w:val="TOC2"/>
        <w:rPr>
          <w:rFonts w:asciiTheme="minorHAnsi" w:eastAsiaTheme="minorEastAsia" w:hAnsiTheme="minorHAnsi" w:cstheme="minorBidi"/>
          <w:sz w:val="22"/>
          <w:szCs w:val="22"/>
          <w:lang w:val="en-US"/>
        </w:rPr>
      </w:pPr>
      <w:r w:rsidRPr="00505F35">
        <w:rPr>
          <w:rFonts w:eastAsia="SimSun"/>
        </w:rPr>
        <w:t>A.4MF1</w:t>
      </w:r>
      <w:r>
        <w:rPr>
          <w:rFonts w:asciiTheme="minorHAnsi" w:eastAsiaTheme="minorEastAsia" w:hAnsiTheme="minorHAnsi" w:cstheme="minorBidi"/>
          <w:sz w:val="22"/>
          <w:szCs w:val="22"/>
          <w:lang w:val="en-US"/>
        </w:rPr>
        <w:tab/>
      </w:r>
      <w:r w:rsidRPr="00505F35">
        <w:rPr>
          <w:rFonts w:eastAsia="SimSun"/>
        </w:rPr>
        <w:t>MF extension conventions</w:t>
      </w:r>
      <w:r>
        <w:tab/>
        <w:t>643</w:t>
      </w:r>
    </w:p>
    <w:p w14:paraId="15EDDC7E" w14:textId="77777777" w:rsidR="00241DAE" w:rsidRDefault="00241DAE">
      <w:pPr>
        <w:pStyle w:val="TOC2"/>
        <w:rPr>
          <w:rFonts w:asciiTheme="minorHAnsi" w:eastAsiaTheme="minorEastAsia" w:hAnsiTheme="minorHAnsi" w:cstheme="minorBidi"/>
          <w:sz w:val="22"/>
          <w:szCs w:val="22"/>
          <w:lang w:val="en-US"/>
        </w:rPr>
      </w:pPr>
      <w:r>
        <w:t>A.5</w:t>
      </w:r>
      <w:r>
        <w:rPr>
          <w:rFonts w:asciiTheme="minorHAnsi" w:eastAsiaTheme="minorEastAsia" w:hAnsiTheme="minorHAnsi" w:cstheme="minorBidi"/>
          <w:sz w:val="22"/>
          <w:szCs w:val="22"/>
          <w:lang w:val="en-US"/>
        </w:rPr>
        <w:tab/>
      </w:r>
      <w:r>
        <w:t>Guidelines regarding inclusion of transaction identifiers in RRC messages</w:t>
      </w:r>
      <w:r>
        <w:tab/>
        <w:t>643</w:t>
      </w:r>
    </w:p>
    <w:p w14:paraId="61308CF0" w14:textId="77777777" w:rsidR="00241DAE" w:rsidRDefault="00241DAE">
      <w:pPr>
        <w:pStyle w:val="TOC2"/>
        <w:rPr>
          <w:rFonts w:asciiTheme="minorHAnsi" w:eastAsiaTheme="minorEastAsia" w:hAnsiTheme="minorHAnsi" w:cstheme="minorBidi"/>
          <w:sz w:val="22"/>
          <w:szCs w:val="22"/>
          <w:lang w:val="en-US"/>
        </w:rPr>
      </w:pPr>
      <w:r>
        <w:t>A.6</w:t>
      </w:r>
      <w:r>
        <w:rPr>
          <w:rFonts w:asciiTheme="minorHAnsi" w:eastAsiaTheme="minorEastAsia" w:hAnsiTheme="minorHAnsi" w:cstheme="minorBidi"/>
          <w:sz w:val="22"/>
          <w:szCs w:val="22"/>
          <w:lang w:val="en-US"/>
        </w:rPr>
        <w:tab/>
      </w:r>
      <w:r>
        <w:t>Protection of RRC messages (informative)</w:t>
      </w:r>
      <w:r>
        <w:tab/>
        <w:t>644</w:t>
      </w:r>
    </w:p>
    <w:p w14:paraId="1E9BB1C0" w14:textId="77777777" w:rsidR="00241DAE" w:rsidRDefault="00241DAE">
      <w:pPr>
        <w:pStyle w:val="TOC2"/>
        <w:rPr>
          <w:rFonts w:asciiTheme="minorHAnsi" w:eastAsiaTheme="minorEastAsia" w:hAnsiTheme="minorHAnsi" w:cstheme="minorBidi"/>
          <w:sz w:val="22"/>
          <w:szCs w:val="22"/>
          <w:lang w:val="en-US"/>
        </w:rPr>
      </w:pPr>
      <w:r>
        <w:t>A.7</w:t>
      </w:r>
      <w:r>
        <w:rPr>
          <w:rFonts w:asciiTheme="minorHAnsi" w:eastAsiaTheme="minorEastAsia" w:hAnsiTheme="minorHAnsi" w:cstheme="minorBidi"/>
          <w:sz w:val="22"/>
          <w:szCs w:val="22"/>
          <w:lang w:val="en-US"/>
        </w:rPr>
        <w:tab/>
      </w:r>
      <w:r>
        <w:t>Miscellaneous</w:t>
      </w:r>
      <w:r>
        <w:tab/>
        <w:t>645</w:t>
      </w:r>
    </w:p>
    <w:p w14:paraId="55FECF11" w14:textId="77777777" w:rsidR="00241DAE" w:rsidRDefault="00241DAE">
      <w:pPr>
        <w:pStyle w:val="TOC1"/>
        <w:rPr>
          <w:rFonts w:asciiTheme="minorHAnsi" w:eastAsiaTheme="minorEastAsia" w:hAnsiTheme="minorHAnsi" w:cstheme="minorBidi"/>
          <w:szCs w:val="22"/>
          <w:lang w:val="en-US"/>
        </w:rPr>
      </w:pPr>
      <w:r>
        <w:t>Annex B (normative): Release 8 and 9 AS feature handling</w:t>
      </w:r>
      <w:r>
        <w:tab/>
        <w:t>646</w:t>
      </w:r>
    </w:p>
    <w:p w14:paraId="2B5AA17C" w14:textId="77777777" w:rsidR="00241DAE" w:rsidRDefault="00241DAE">
      <w:pPr>
        <w:pStyle w:val="TOC2"/>
        <w:rPr>
          <w:rFonts w:asciiTheme="minorHAnsi" w:eastAsiaTheme="minorEastAsia" w:hAnsiTheme="minorHAnsi" w:cstheme="minorBidi"/>
          <w:sz w:val="22"/>
          <w:szCs w:val="22"/>
          <w:lang w:val="en-US"/>
        </w:rPr>
      </w:pPr>
      <w:r w:rsidRPr="00505F35">
        <w:rPr>
          <w:rFonts w:eastAsia="SimSun"/>
        </w:rPr>
        <w:t>B.1</w:t>
      </w:r>
      <w:r>
        <w:rPr>
          <w:rFonts w:asciiTheme="minorHAnsi" w:eastAsiaTheme="minorEastAsia" w:hAnsiTheme="minorHAnsi" w:cstheme="minorBidi"/>
          <w:sz w:val="22"/>
          <w:szCs w:val="22"/>
          <w:lang w:val="en-US"/>
        </w:rPr>
        <w:tab/>
      </w:r>
      <w:r w:rsidRPr="00505F35">
        <w:rPr>
          <w:rFonts w:eastAsia="SimSun"/>
        </w:rPr>
        <w:t>Feature group indicators</w:t>
      </w:r>
      <w:r>
        <w:tab/>
        <w:t>646</w:t>
      </w:r>
    </w:p>
    <w:p w14:paraId="4EF1D183" w14:textId="77777777" w:rsidR="00241DAE" w:rsidRDefault="00241DAE">
      <w:pPr>
        <w:pStyle w:val="TOC2"/>
        <w:rPr>
          <w:rFonts w:asciiTheme="minorHAnsi" w:eastAsiaTheme="minorEastAsia" w:hAnsiTheme="minorHAnsi" w:cstheme="minorBidi"/>
          <w:sz w:val="22"/>
          <w:szCs w:val="22"/>
          <w:lang w:val="en-US"/>
        </w:rPr>
      </w:pPr>
      <w:r>
        <w:t>B.2</w:t>
      </w:r>
      <w:r>
        <w:rPr>
          <w:rFonts w:asciiTheme="minorHAnsi" w:eastAsiaTheme="minorEastAsia" w:hAnsiTheme="minorHAnsi" w:cstheme="minorBidi"/>
          <w:sz w:val="22"/>
          <w:szCs w:val="22"/>
          <w:lang w:val="en-US"/>
        </w:rPr>
        <w:tab/>
      </w:r>
      <w:r>
        <w:t>CSG support</w:t>
      </w:r>
      <w:r>
        <w:tab/>
        <w:t>655</w:t>
      </w:r>
    </w:p>
    <w:p w14:paraId="2DFF62A9" w14:textId="77777777" w:rsidR="00241DAE" w:rsidRDefault="00241DAE">
      <w:pPr>
        <w:pStyle w:val="TOC1"/>
        <w:rPr>
          <w:rFonts w:asciiTheme="minorHAnsi" w:eastAsiaTheme="minorEastAsia" w:hAnsiTheme="minorHAnsi" w:cstheme="minorBidi"/>
          <w:szCs w:val="22"/>
          <w:lang w:val="en-US"/>
        </w:rPr>
      </w:pPr>
      <w:r>
        <w:t>Annex C (normative): Release 10 AS feature handling</w:t>
      </w:r>
      <w:r>
        <w:tab/>
        <w:t>657</w:t>
      </w:r>
    </w:p>
    <w:p w14:paraId="3978BF97" w14:textId="77777777" w:rsidR="00241DAE" w:rsidRDefault="00241DAE">
      <w:pPr>
        <w:pStyle w:val="TOC2"/>
        <w:rPr>
          <w:rFonts w:asciiTheme="minorHAnsi" w:eastAsiaTheme="minorEastAsia" w:hAnsiTheme="minorHAnsi" w:cstheme="minorBidi"/>
          <w:sz w:val="22"/>
          <w:szCs w:val="22"/>
          <w:lang w:val="en-US"/>
        </w:rPr>
      </w:pPr>
      <w:r>
        <w:t>C.1</w:t>
      </w:r>
      <w:r>
        <w:rPr>
          <w:rFonts w:asciiTheme="minorHAnsi" w:eastAsiaTheme="minorEastAsia" w:hAnsiTheme="minorHAnsi" w:cstheme="minorBidi"/>
          <w:sz w:val="22"/>
          <w:szCs w:val="22"/>
          <w:lang w:val="en-US"/>
        </w:rPr>
        <w:tab/>
      </w:r>
      <w:r>
        <w:t>Feature group indicators</w:t>
      </w:r>
      <w:r>
        <w:tab/>
        <w:t>657</w:t>
      </w:r>
    </w:p>
    <w:p w14:paraId="685AE7A8" w14:textId="77777777" w:rsidR="00241DAE" w:rsidRDefault="00241DAE">
      <w:pPr>
        <w:pStyle w:val="TOC1"/>
        <w:rPr>
          <w:rFonts w:asciiTheme="minorHAnsi" w:eastAsiaTheme="minorEastAsia" w:hAnsiTheme="minorHAnsi" w:cstheme="minorBidi"/>
          <w:szCs w:val="22"/>
          <w:lang w:val="en-US"/>
        </w:rPr>
      </w:pPr>
      <w:r>
        <w:t>Annex D (informative): Descriptive background information</w:t>
      </w:r>
      <w:r>
        <w:tab/>
        <w:t>660</w:t>
      </w:r>
    </w:p>
    <w:p w14:paraId="02761624" w14:textId="77777777" w:rsidR="00241DAE" w:rsidRDefault="00241DAE">
      <w:pPr>
        <w:pStyle w:val="TOC2"/>
        <w:rPr>
          <w:rFonts w:asciiTheme="minorHAnsi" w:eastAsiaTheme="minorEastAsia" w:hAnsiTheme="minorHAnsi" w:cstheme="minorBidi"/>
          <w:sz w:val="22"/>
          <w:szCs w:val="22"/>
          <w:lang w:val="en-US"/>
        </w:rPr>
      </w:pPr>
      <w:r>
        <w:t>D.1</w:t>
      </w:r>
      <w:r>
        <w:rPr>
          <w:rFonts w:asciiTheme="minorHAnsi" w:eastAsiaTheme="minorEastAsia" w:hAnsiTheme="minorHAnsi" w:cstheme="minorBidi"/>
          <w:sz w:val="22"/>
          <w:szCs w:val="22"/>
          <w:lang w:val="en-US"/>
        </w:rPr>
        <w:tab/>
      </w:r>
      <w:r>
        <w:t>Signalling of Multiple Frequency Band Indicators (Multiple FBI)</w:t>
      </w:r>
      <w:r>
        <w:tab/>
        <w:t>660</w:t>
      </w:r>
    </w:p>
    <w:p w14:paraId="073C0B18" w14:textId="77777777" w:rsidR="00241DAE" w:rsidRDefault="00241DAE">
      <w:pPr>
        <w:pStyle w:val="TOC3"/>
        <w:rPr>
          <w:rFonts w:asciiTheme="minorHAnsi" w:eastAsiaTheme="minorEastAsia" w:hAnsiTheme="minorHAnsi" w:cstheme="minorBidi"/>
          <w:sz w:val="22"/>
          <w:szCs w:val="22"/>
          <w:lang w:val="en-US"/>
        </w:rPr>
      </w:pPr>
      <w:r>
        <w:t>D.1.1</w:t>
      </w:r>
      <w:r>
        <w:rPr>
          <w:rFonts w:asciiTheme="minorHAnsi" w:eastAsiaTheme="minorEastAsia" w:hAnsiTheme="minorHAnsi" w:cstheme="minorBidi"/>
          <w:sz w:val="22"/>
          <w:szCs w:val="22"/>
          <w:lang w:val="en-US"/>
        </w:rPr>
        <w:tab/>
      </w:r>
      <w:r>
        <w:t>Mapping between frequency band indicator and multiple frequency band indicator</w:t>
      </w:r>
      <w:r>
        <w:tab/>
        <w:t>660</w:t>
      </w:r>
    </w:p>
    <w:p w14:paraId="25824B0D" w14:textId="77777777" w:rsidR="00241DAE" w:rsidRDefault="00241DAE">
      <w:pPr>
        <w:pStyle w:val="TOC3"/>
        <w:rPr>
          <w:rFonts w:asciiTheme="minorHAnsi" w:eastAsiaTheme="minorEastAsia" w:hAnsiTheme="minorHAnsi" w:cstheme="minorBidi"/>
          <w:sz w:val="22"/>
          <w:szCs w:val="22"/>
          <w:lang w:val="en-US"/>
        </w:rPr>
      </w:pPr>
      <w:r>
        <w:t>D.1.2</w:t>
      </w:r>
      <w:r>
        <w:rPr>
          <w:rFonts w:asciiTheme="minorHAnsi" w:eastAsiaTheme="minorEastAsia" w:hAnsiTheme="minorHAnsi" w:cstheme="minorBidi"/>
          <w:sz w:val="22"/>
          <w:szCs w:val="22"/>
          <w:lang w:val="en-US"/>
        </w:rPr>
        <w:tab/>
      </w:r>
      <w:r>
        <w:t xml:space="preserve">Mapping between inter-frequency neighbour list and </w:t>
      </w:r>
      <w:r w:rsidRPr="00505F35">
        <w:rPr>
          <w:color w:val="000000"/>
          <w:lang w:eastAsia="zh-CN"/>
        </w:rPr>
        <w:t>multiple frequency band indicator</w:t>
      </w:r>
      <w:r>
        <w:tab/>
        <w:t>660</w:t>
      </w:r>
    </w:p>
    <w:p w14:paraId="1285E617" w14:textId="77777777" w:rsidR="00241DAE" w:rsidRDefault="00241DAE">
      <w:pPr>
        <w:pStyle w:val="TOC3"/>
        <w:rPr>
          <w:rFonts w:asciiTheme="minorHAnsi" w:eastAsiaTheme="minorEastAsia" w:hAnsiTheme="minorHAnsi" w:cstheme="minorBidi"/>
          <w:sz w:val="22"/>
          <w:szCs w:val="22"/>
          <w:lang w:val="en-US"/>
        </w:rPr>
      </w:pPr>
      <w:r>
        <w:t>D.1.3</w:t>
      </w:r>
      <w:r>
        <w:rPr>
          <w:rFonts w:asciiTheme="minorHAnsi" w:eastAsiaTheme="minorEastAsia" w:hAnsiTheme="minorHAnsi" w:cstheme="minorBidi"/>
          <w:sz w:val="22"/>
          <w:szCs w:val="22"/>
          <w:lang w:val="en-US"/>
        </w:rPr>
        <w:tab/>
      </w:r>
      <w:r>
        <w:t xml:space="preserve">Mapping between UTRA FDD frequency list and </w:t>
      </w:r>
      <w:r w:rsidRPr="00505F35">
        <w:rPr>
          <w:color w:val="000000"/>
          <w:lang w:eastAsia="zh-CN"/>
        </w:rPr>
        <w:t>multiple frequency band indicator</w:t>
      </w:r>
      <w:r>
        <w:tab/>
        <w:t>661</w:t>
      </w:r>
    </w:p>
    <w:p w14:paraId="35D8C9AC" w14:textId="77777777" w:rsidR="00241DAE" w:rsidRDefault="00241DAE">
      <w:pPr>
        <w:pStyle w:val="TOC1"/>
        <w:rPr>
          <w:rFonts w:asciiTheme="minorHAnsi" w:eastAsiaTheme="minorEastAsia" w:hAnsiTheme="minorHAnsi" w:cstheme="minorBidi"/>
          <w:szCs w:val="22"/>
          <w:lang w:val="en-US"/>
        </w:rPr>
      </w:pPr>
      <w:r>
        <w:t>Annex E (</w:t>
      </w:r>
      <w:r>
        <w:rPr>
          <w:lang w:eastAsia="ko-KR"/>
        </w:rPr>
        <w:t>normative</w:t>
      </w:r>
      <w:r>
        <w:t>): TDD/FDD differentiation of FGIs/capabilities in TDD-FDD CA</w:t>
      </w:r>
      <w:r>
        <w:tab/>
        <w:t>663</w:t>
      </w:r>
    </w:p>
    <w:p w14:paraId="58BDAE5A" w14:textId="77777777" w:rsidR="00241DAE" w:rsidRDefault="00241DAE">
      <w:pPr>
        <w:pStyle w:val="TOC1"/>
        <w:tabs>
          <w:tab w:val="left" w:pos="2268"/>
        </w:tabs>
        <w:rPr>
          <w:rFonts w:asciiTheme="minorHAnsi" w:eastAsiaTheme="minorEastAsia" w:hAnsiTheme="minorHAnsi" w:cstheme="minorBidi"/>
          <w:szCs w:val="22"/>
          <w:lang w:val="en-US"/>
        </w:rPr>
      </w:pPr>
      <w:r>
        <w:t>Annex F (normative):</w:t>
      </w:r>
      <w:r>
        <w:rPr>
          <w:rFonts w:asciiTheme="minorHAnsi" w:eastAsiaTheme="minorEastAsia" w:hAnsiTheme="minorHAnsi" w:cstheme="minorBidi"/>
          <w:szCs w:val="22"/>
          <w:lang w:val="en-US"/>
        </w:rPr>
        <w:tab/>
      </w:r>
      <w:r>
        <w:t xml:space="preserve"> UE requirements on ASN.1 comprehension</w:t>
      </w:r>
      <w:r>
        <w:tab/>
        <w:t>665</w:t>
      </w:r>
    </w:p>
    <w:p w14:paraId="7FD69333" w14:textId="77777777" w:rsidR="00241DAE" w:rsidRDefault="00241DAE">
      <w:pPr>
        <w:pStyle w:val="TOC1"/>
        <w:rPr>
          <w:rFonts w:asciiTheme="minorHAnsi" w:eastAsiaTheme="minorEastAsia" w:hAnsiTheme="minorHAnsi" w:cstheme="minorBidi"/>
          <w:szCs w:val="22"/>
          <w:lang w:val="en-US"/>
        </w:rPr>
      </w:pPr>
      <w:r>
        <w:t>Annex G (informative): Change history</w:t>
      </w:r>
      <w:r>
        <w:tab/>
        <w:t>666</w:t>
      </w:r>
    </w:p>
    <w:p w14:paraId="65DA09EE" w14:textId="77777777" w:rsidR="00241DAE" w:rsidRDefault="00241DAE">
      <w:pPr>
        <w:pStyle w:val="TOC1"/>
        <w:rPr>
          <w:rFonts w:asciiTheme="minorHAnsi" w:eastAsiaTheme="minorEastAsia" w:hAnsiTheme="minorHAnsi" w:cstheme="minorBidi"/>
          <w:szCs w:val="22"/>
          <w:lang w:val="en-US"/>
        </w:rPr>
      </w:pPr>
      <w:r>
        <w:t>Annex G-MF (informative): Change history for MFA</w:t>
      </w:r>
      <w:r>
        <w:tab/>
        <w:t>681</w:t>
      </w:r>
    </w:p>
    <w:p w14:paraId="7296A3BF" w14:textId="477343F1" w:rsidR="009C7491" w:rsidRPr="009C7491" w:rsidRDefault="0044095D" w:rsidP="009C7491">
      <w:r>
        <w:rPr>
          <w:noProof/>
          <w:sz w:val="22"/>
          <w:lang w:val="en-GB"/>
        </w:rPr>
        <w:fldChar w:fldCharType="end"/>
      </w:r>
    </w:p>
    <w:p w14:paraId="0CAE00AE" w14:textId="5170F456" w:rsidR="002C15EE" w:rsidRPr="0044095D" w:rsidRDefault="00637E40" w:rsidP="00F0608D">
      <w:pPr>
        <w:rPr>
          <w:sz w:val="2"/>
        </w:rPr>
      </w:pPr>
      <w:r w:rsidRPr="0044095D">
        <w:rPr>
          <w:sz w:val="2"/>
        </w:rPr>
        <w:fldChar w:fldCharType="begin"/>
      </w:r>
      <w:r w:rsidRPr="0044095D">
        <w:rPr>
          <w:sz w:val="2"/>
        </w:rPr>
        <w:instrText xml:space="preserve"> RD  mfa-ts-36.331-v1.0.</w:instrText>
      </w:r>
      <w:r w:rsidR="005B0067" w:rsidRPr="0044095D">
        <w:rPr>
          <w:sz w:val="2"/>
        </w:rPr>
        <w:instrText>4</w:instrText>
      </w:r>
      <w:r w:rsidRPr="0044095D">
        <w:rPr>
          <w:sz w:val="2"/>
        </w:rPr>
        <w:instrText>_</w:instrText>
      </w:r>
      <w:r w:rsidR="002B52A3" w:rsidRPr="0044095D">
        <w:rPr>
          <w:sz w:val="2"/>
        </w:rPr>
        <w:instrText>s00-</w:instrText>
      </w:r>
      <w:r w:rsidRPr="0044095D">
        <w:rPr>
          <w:sz w:val="2"/>
        </w:rPr>
        <w:instrText xml:space="preserve">s05.docx \f </w:instrText>
      </w:r>
      <w:r w:rsidRPr="0044095D">
        <w:rPr>
          <w:sz w:val="2"/>
        </w:rPr>
        <w:fldChar w:fldCharType="end"/>
      </w:r>
      <w:r w:rsidRPr="0044095D">
        <w:rPr>
          <w:sz w:val="2"/>
        </w:rPr>
        <w:fldChar w:fldCharType="begin"/>
      </w:r>
      <w:r w:rsidRPr="0044095D">
        <w:rPr>
          <w:sz w:val="2"/>
        </w:rPr>
        <w:instrText xml:space="preserve"> RD  mfa-ts-36.331-v1.0.</w:instrText>
      </w:r>
      <w:r w:rsidR="005B0067" w:rsidRPr="0044095D">
        <w:rPr>
          <w:sz w:val="2"/>
        </w:rPr>
        <w:instrText>4</w:instrText>
      </w:r>
      <w:r w:rsidRPr="0044095D">
        <w:rPr>
          <w:sz w:val="2"/>
        </w:rPr>
        <w:instrText xml:space="preserve">_s06.docx \f </w:instrText>
      </w:r>
      <w:r w:rsidRPr="0044095D">
        <w:rPr>
          <w:sz w:val="2"/>
        </w:rPr>
        <w:fldChar w:fldCharType="end"/>
      </w:r>
      <w:r w:rsidRPr="0044095D">
        <w:rPr>
          <w:sz w:val="2"/>
        </w:rPr>
        <w:fldChar w:fldCharType="begin"/>
      </w:r>
      <w:r w:rsidRPr="0044095D">
        <w:rPr>
          <w:sz w:val="2"/>
        </w:rPr>
        <w:instrText xml:space="preserve"> RD  mfa-ts-36.331-v1.0.</w:instrText>
      </w:r>
      <w:r w:rsidR="005B0067" w:rsidRPr="0044095D">
        <w:rPr>
          <w:sz w:val="2"/>
        </w:rPr>
        <w:instrText>4</w:instrText>
      </w:r>
      <w:r w:rsidRPr="0044095D">
        <w:rPr>
          <w:sz w:val="2"/>
        </w:rPr>
        <w:instrText>_s07</w:instrText>
      </w:r>
      <w:r w:rsidR="00BF6C24" w:rsidRPr="0044095D">
        <w:rPr>
          <w:sz w:val="2"/>
        </w:rPr>
        <w:instrText>-xx</w:instrText>
      </w:r>
      <w:r w:rsidRPr="0044095D">
        <w:rPr>
          <w:sz w:val="2"/>
        </w:rPr>
        <w:instrText xml:space="preserve">.docx \f </w:instrText>
      </w:r>
      <w:r w:rsidRPr="0044095D">
        <w:rPr>
          <w:sz w:val="2"/>
        </w:rPr>
        <w:fldChar w:fldCharType="end"/>
      </w:r>
      <w:r w:rsidR="00425FC3" w:rsidRPr="0044095D">
        <w:rPr>
          <w:sz w:val="2"/>
        </w:rPr>
        <w:fldChar w:fldCharType="begin"/>
      </w:r>
      <w:r w:rsidR="00425FC3" w:rsidRPr="0044095D">
        <w:rPr>
          <w:sz w:val="2"/>
        </w:rPr>
        <w:instrText xml:space="preserve"> RD  mfa-ts-36.331-v1.0.</w:instrText>
      </w:r>
      <w:r w:rsidR="005B0067" w:rsidRPr="0044095D">
        <w:rPr>
          <w:sz w:val="2"/>
        </w:rPr>
        <w:instrText>4</w:instrText>
      </w:r>
      <w:r w:rsidR="00425FC3" w:rsidRPr="0044095D">
        <w:rPr>
          <w:sz w:val="2"/>
        </w:rPr>
        <w:instrText>_</w:instrText>
      </w:r>
      <w:r w:rsidR="00BF6C24" w:rsidRPr="0044095D">
        <w:rPr>
          <w:sz w:val="2"/>
        </w:rPr>
        <w:instrText>s</w:instrText>
      </w:r>
      <w:r w:rsidR="00425FC3" w:rsidRPr="0044095D">
        <w:rPr>
          <w:sz w:val="2"/>
        </w:rPr>
        <w:instrText xml:space="preserve">Annexes.docx \f </w:instrText>
      </w:r>
      <w:r w:rsidR="00425FC3" w:rsidRPr="0044095D">
        <w:rPr>
          <w:sz w:val="2"/>
        </w:rPr>
        <w:fldChar w:fldCharType="end"/>
      </w:r>
      <w:bookmarkEnd w:id="2"/>
    </w:p>
    <w:sectPr w:rsidR="002C15EE" w:rsidRPr="0044095D" w:rsidSect="00143B08">
      <w:headerReference w:type="default" r:id="rId16"/>
      <w:footerReference w:type="default" r:id="rId17"/>
      <w:footnotePr>
        <w:numRestart w:val="eachSect"/>
      </w:footnotePr>
      <w:pgSz w:w="11909" w:h="16834" w:code="9"/>
      <w:pgMar w:top="1411" w:right="1138" w:bottom="1138" w:left="1138"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63468" w14:textId="77777777" w:rsidR="00B858B2" w:rsidRDefault="00B858B2">
      <w:r>
        <w:separator/>
      </w:r>
    </w:p>
  </w:endnote>
  <w:endnote w:type="continuationSeparator" w:id="0">
    <w:p w14:paraId="6DF72B03" w14:textId="77777777" w:rsidR="00B858B2" w:rsidRDefault="00B858B2">
      <w:r>
        <w:continuationSeparator/>
      </w:r>
    </w:p>
  </w:endnote>
  <w:endnote w:type="continuationNotice" w:id="1">
    <w:p w14:paraId="5438C070" w14:textId="77777777" w:rsidR="00B858B2" w:rsidRDefault="00B85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137F7" w14:textId="335E00F1" w:rsidR="00B66946" w:rsidRPr="007830D3" w:rsidRDefault="00B66946" w:rsidP="007830D3">
    <w:pPr>
      <w:pStyle w:val="Footer"/>
    </w:pPr>
    <w:r>
      <w:t>MFA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9B9DA" w14:textId="77777777" w:rsidR="00B66946" w:rsidRPr="007830D3" w:rsidRDefault="00B66946" w:rsidP="007830D3">
    <w:pPr>
      <w:pStyle w:val="Footer"/>
    </w:pPr>
    <w: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230FF" w14:textId="77777777" w:rsidR="00B858B2" w:rsidRDefault="00B858B2">
      <w:r>
        <w:separator/>
      </w:r>
    </w:p>
  </w:footnote>
  <w:footnote w:type="continuationSeparator" w:id="0">
    <w:p w14:paraId="7823282A" w14:textId="77777777" w:rsidR="00B858B2" w:rsidRDefault="00B858B2">
      <w:r>
        <w:continuationSeparator/>
      </w:r>
    </w:p>
  </w:footnote>
  <w:footnote w:type="continuationNotice" w:id="1">
    <w:p w14:paraId="6B0F6E19" w14:textId="77777777" w:rsidR="00B858B2" w:rsidRDefault="00B85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FAA17" w14:textId="77777777" w:rsidR="00B66946" w:rsidRDefault="00B669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E5DB3" w14:textId="77777777" w:rsidR="00B66946" w:rsidRDefault="00B669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534E" w14:textId="3001D904" w:rsidR="00B66946" w:rsidRDefault="00B66946">
    <w:pPr>
      <w:pStyle w:val="Header"/>
      <w:framePr w:wrap="auto" w:vAnchor="text" w:hAnchor="margin" w:xAlign="right" w:y="1"/>
      <w:widowControl/>
    </w:pPr>
    <w:r>
      <w:fldChar w:fldCharType="begin"/>
    </w:r>
    <w:r>
      <w:instrText xml:space="preserve"> STYLEREF ZA </w:instrText>
    </w:r>
    <w:r>
      <w:fldChar w:fldCharType="separate"/>
    </w:r>
    <w:r w:rsidR="00241DAE">
      <w:t>MFA TS 36.331 V1.0.4 (2018-02)</w:t>
    </w:r>
    <w:r>
      <w:fldChar w:fldCharType="end"/>
    </w:r>
  </w:p>
  <w:p w14:paraId="43F69D78" w14:textId="4F4BB438" w:rsidR="00B66946" w:rsidRDefault="00B66946">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6703DF08" w14:textId="62735C67" w:rsidR="00B66946" w:rsidRDefault="00B66946">
    <w:pPr>
      <w:pStyle w:val="Header"/>
      <w:framePr w:wrap="auto" w:vAnchor="text" w:hAnchor="margin" w:y="1"/>
      <w:widowControl/>
    </w:pPr>
    <w:r>
      <w:fldChar w:fldCharType="begin"/>
    </w:r>
    <w:r>
      <w:instrText xml:space="preserve"> STYLEREF ZGSM </w:instrText>
    </w:r>
    <w:r>
      <w:fldChar w:fldCharType="separate"/>
    </w:r>
    <w:r w:rsidR="00241DAE">
      <w:t>Release 1.0</w:t>
    </w:r>
    <w:r>
      <w:fldChar w:fldCharType="end"/>
    </w:r>
  </w:p>
  <w:p w14:paraId="1A9018F7" w14:textId="77777777" w:rsidR="00B66946" w:rsidRDefault="00B66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6265D0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AA1F8E"/>
    <w:multiLevelType w:val="hybridMultilevel"/>
    <w:tmpl w:val="FFDA1D18"/>
    <w:lvl w:ilvl="0" w:tplc="9EEAF002">
      <w:start w:val="1"/>
      <w:numFmt w:val="decimal"/>
      <w:lvlText w:val="%1&gt;"/>
      <w:lvlJc w:val="left"/>
      <w:pPr>
        <w:ind w:left="644" w:hanging="360"/>
      </w:pPr>
      <w:rPr>
        <w:rFonts w:ascii="Times New Roman" w:eastAsia="SimSun" w:hAnsi="Times New Roman" w:cs="Times New Roman"/>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3FD3"/>
    <w:multiLevelType w:val="hybridMultilevel"/>
    <w:tmpl w:val="1C2623A8"/>
    <w:lvl w:ilvl="0" w:tplc="DB8AE7A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A9C0D23"/>
    <w:multiLevelType w:val="hybridMultilevel"/>
    <w:tmpl w:val="99142FAE"/>
    <w:lvl w:ilvl="0" w:tplc="74AC7308">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C1B796D"/>
    <w:multiLevelType w:val="hybridMultilevel"/>
    <w:tmpl w:val="95CADB34"/>
    <w:lvl w:ilvl="0" w:tplc="B79EA40A">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F7FB4"/>
    <w:multiLevelType w:val="hybridMultilevel"/>
    <w:tmpl w:val="AD869746"/>
    <w:lvl w:ilvl="0" w:tplc="B27CD966">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6D272E8"/>
    <w:multiLevelType w:val="hybridMultilevel"/>
    <w:tmpl w:val="DA7AF448"/>
    <w:lvl w:ilvl="0" w:tplc="E9B8CDEE">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CED3C7A"/>
    <w:multiLevelType w:val="hybridMultilevel"/>
    <w:tmpl w:val="0206EFAC"/>
    <w:lvl w:ilvl="0" w:tplc="9EBAB64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FC84CDA"/>
    <w:multiLevelType w:val="hybridMultilevel"/>
    <w:tmpl w:val="9BE6565C"/>
    <w:lvl w:ilvl="0" w:tplc="1A42CB7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A4505F"/>
    <w:multiLevelType w:val="hybridMultilevel"/>
    <w:tmpl w:val="53287540"/>
    <w:lvl w:ilvl="0" w:tplc="0CCC60B4">
      <w:start w:val="1"/>
      <w:numFmt w:val="decimal"/>
      <w:lvlText w:val="%1&gt;"/>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3" w15:restartNumberingAfterBreak="0">
    <w:nsid w:val="33F62F06"/>
    <w:multiLevelType w:val="hybridMultilevel"/>
    <w:tmpl w:val="A0E01E40"/>
    <w:lvl w:ilvl="0" w:tplc="DC9006F0">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1336E6"/>
    <w:multiLevelType w:val="hybridMultilevel"/>
    <w:tmpl w:val="88D4B5E4"/>
    <w:lvl w:ilvl="0" w:tplc="E1DE97C2">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566B23"/>
    <w:multiLevelType w:val="hybridMultilevel"/>
    <w:tmpl w:val="A582EECA"/>
    <w:lvl w:ilvl="0" w:tplc="30FCBAD2">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48B2256B"/>
    <w:multiLevelType w:val="hybridMultilevel"/>
    <w:tmpl w:val="135C20FA"/>
    <w:lvl w:ilvl="0" w:tplc="DA0E06B8">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E33867"/>
    <w:multiLevelType w:val="hybridMultilevel"/>
    <w:tmpl w:val="6BEEEB60"/>
    <w:lvl w:ilvl="0" w:tplc="C8481B1C">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58F4549A"/>
    <w:multiLevelType w:val="hybridMultilevel"/>
    <w:tmpl w:val="A3080B4E"/>
    <w:lvl w:ilvl="0" w:tplc="4128E794">
      <w:start w:val="1"/>
      <w:numFmt w:val="decimal"/>
      <w:lvlText w:val="%1&gt;"/>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3" w15:restartNumberingAfterBreak="0">
    <w:nsid w:val="5DAB2EB9"/>
    <w:multiLevelType w:val="multilevel"/>
    <w:tmpl w:val="6A581182"/>
    <w:lvl w:ilvl="0">
      <w:start w:val="5"/>
      <w:numFmt w:val="decimal"/>
      <w:lvlText w:val="%1"/>
      <w:lvlJc w:val="left"/>
      <w:pPr>
        <w:ind w:left="860" w:hanging="860"/>
      </w:pPr>
      <w:rPr>
        <w:rFonts w:eastAsia="Times New Roman" w:hint="default"/>
      </w:rPr>
    </w:lvl>
    <w:lvl w:ilvl="1">
      <w:start w:val="2"/>
      <w:numFmt w:val="decimal"/>
      <w:lvlText w:val="%1.%2"/>
      <w:lvlJc w:val="left"/>
      <w:pPr>
        <w:ind w:left="860" w:hanging="860"/>
      </w:pPr>
      <w:rPr>
        <w:rFonts w:eastAsia="Times New Roman" w:hint="default"/>
      </w:rPr>
    </w:lvl>
    <w:lvl w:ilvl="2">
      <w:start w:val="2"/>
      <w:numFmt w:val="decimal"/>
      <w:lvlText w:val="%1.%2.%3"/>
      <w:lvlJc w:val="left"/>
      <w:pPr>
        <w:ind w:left="860" w:hanging="860"/>
      </w:pPr>
      <w:rPr>
        <w:rFonts w:eastAsia="Times New Roman" w:hint="default"/>
      </w:rPr>
    </w:lvl>
    <w:lvl w:ilvl="3">
      <w:start w:val="18"/>
      <w:numFmt w:val="decimal"/>
      <w:lvlText w:val="%1.%2.%3.%4"/>
      <w:lvlJc w:val="left"/>
      <w:pPr>
        <w:ind w:left="860" w:hanging="860"/>
      </w:pPr>
      <w:rPr>
        <w:rFonts w:eastAsia="Times New Roman" w:hint="default"/>
      </w:rPr>
    </w:lvl>
    <w:lvl w:ilvl="4">
      <w:start w:val="1"/>
      <w:numFmt w:val="decimal"/>
      <w:lvlText w:val="%1.%2.%3.%4.%5"/>
      <w:lvlJc w:val="left"/>
      <w:pPr>
        <w:ind w:left="860" w:hanging="86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30045EC"/>
    <w:multiLevelType w:val="hybridMultilevel"/>
    <w:tmpl w:val="085AD238"/>
    <w:lvl w:ilvl="0" w:tplc="CE80AFB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636141E4"/>
    <w:multiLevelType w:val="multilevel"/>
    <w:tmpl w:val="0486D5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8392FE5"/>
    <w:multiLevelType w:val="hybridMultilevel"/>
    <w:tmpl w:val="66B24280"/>
    <w:lvl w:ilvl="0" w:tplc="0E3C7CDC">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6E03C4B"/>
    <w:multiLevelType w:val="hybridMultilevel"/>
    <w:tmpl w:val="71FAEAD2"/>
    <w:lvl w:ilvl="0" w:tplc="6BF4027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3"/>
  </w:num>
  <w:num w:numId="4">
    <w:abstractNumId w:val="32"/>
  </w:num>
  <w:num w:numId="5">
    <w:abstractNumId w:val="14"/>
  </w:num>
  <w:num w:numId="6">
    <w:abstractNumId w:val="5"/>
  </w:num>
  <w:num w:numId="7">
    <w:abstractNumId w:val="16"/>
  </w:num>
  <w:num w:numId="8">
    <w:abstractNumId w:val="25"/>
  </w:num>
  <w:num w:numId="9">
    <w:abstractNumId w:val="30"/>
  </w:num>
  <w:num w:numId="10">
    <w:abstractNumId w:val="20"/>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0"/>
  </w:num>
  <w:num w:numId="15">
    <w:abstractNumId w:val="30"/>
  </w:num>
  <w:num w:numId="16">
    <w:abstractNumId w:val="20"/>
  </w:num>
  <w:num w:numId="17">
    <w:abstractNumId w:val="7"/>
  </w:num>
  <w:num w:numId="18">
    <w:abstractNumId w:val="19"/>
  </w:num>
  <w:num w:numId="19">
    <w:abstractNumId w:val="3"/>
  </w:num>
  <w:num w:numId="20">
    <w:abstractNumId w:val="27"/>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11"/>
  </w:num>
  <w:num w:numId="28">
    <w:abstractNumId w:val="13"/>
  </w:num>
  <w:num w:numId="29">
    <w:abstractNumId w:val="8"/>
  </w:num>
  <w:num w:numId="30">
    <w:abstractNumId w:val="17"/>
  </w:num>
  <w:num w:numId="31">
    <w:abstractNumId w:val="10"/>
  </w:num>
  <w:num w:numId="32">
    <w:abstractNumId w:val="18"/>
  </w:num>
  <w:num w:numId="33">
    <w:abstractNumId w:val="9"/>
  </w:num>
  <w:num w:numId="34">
    <w:abstractNumId w:val="15"/>
  </w:num>
  <w:num w:numId="35">
    <w:abstractNumId w:val="26"/>
  </w:num>
  <w:num w:numId="36">
    <w:abstractNumId w:val="31"/>
  </w:num>
  <w:num w:numId="37">
    <w:abstractNumId w:val="4"/>
  </w:num>
  <w:num w:numId="38">
    <w:abstractNumId w:val="28"/>
  </w:num>
  <w:num w:numId="39">
    <w:abstractNumId w:val="6"/>
  </w:num>
  <w:num w:numId="40">
    <w:abstractNumId w:val="21"/>
  </w:num>
  <w:num w:numId="41">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1B"/>
    <w:rsid w:val="00003BAC"/>
    <w:rsid w:val="000048EC"/>
    <w:rsid w:val="000054D7"/>
    <w:rsid w:val="00005823"/>
    <w:rsid w:val="000059E8"/>
    <w:rsid w:val="000073A5"/>
    <w:rsid w:val="000106CD"/>
    <w:rsid w:val="000128F0"/>
    <w:rsid w:val="000130DE"/>
    <w:rsid w:val="00013889"/>
    <w:rsid w:val="000213B3"/>
    <w:rsid w:val="000220E7"/>
    <w:rsid w:val="000229A6"/>
    <w:rsid w:val="00022E4A"/>
    <w:rsid w:val="00023972"/>
    <w:rsid w:val="00024405"/>
    <w:rsid w:val="00025EDD"/>
    <w:rsid w:val="00026E9E"/>
    <w:rsid w:val="00030FA8"/>
    <w:rsid w:val="000322DD"/>
    <w:rsid w:val="00032AC4"/>
    <w:rsid w:val="00032D13"/>
    <w:rsid w:val="000334E6"/>
    <w:rsid w:val="0003351A"/>
    <w:rsid w:val="00035E8B"/>
    <w:rsid w:val="0003656C"/>
    <w:rsid w:val="00037E66"/>
    <w:rsid w:val="000427B8"/>
    <w:rsid w:val="000436F4"/>
    <w:rsid w:val="00044646"/>
    <w:rsid w:val="00044E4F"/>
    <w:rsid w:val="0004559C"/>
    <w:rsid w:val="0005095E"/>
    <w:rsid w:val="0005115A"/>
    <w:rsid w:val="00054296"/>
    <w:rsid w:val="0005588F"/>
    <w:rsid w:val="00056277"/>
    <w:rsid w:val="00056AC8"/>
    <w:rsid w:val="000576D3"/>
    <w:rsid w:val="00057FBF"/>
    <w:rsid w:val="0006164D"/>
    <w:rsid w:val="00062271"/>
    <w:rsid w:val="00062456"/>
    <w:rsid w:val="00062E4F"/>
    <w:rsid w:val="000633C9"/>
    <w:rsid w:val="00063F03"/>
    <w:rsid w:val="000641D5"/>
    <w:rsid w:val="000644A2"/>
    <w:rsid w:val="00066C7E"/>
    <w:rsid w:val="00067A7A"/>
    <w:rsid w:val="00070B88"/>
    <w:rsid w:val="00070BA7"/>
    <w:rsid w:val="000719F4"/>
    <w:rsid w:val="00073760"/>
    <w:rsid w:val="00074FD2"/>
    <w:rsid w:val="0007509E"/>
    <w:rsid w:val="000803E7"/>
    <w:rsid w:val="00082AF2"/>
    <w:rsid w:val="00083D52"/>
    <w:rsid w:val="00084126"/>
    <w:rsid w:val="00084997"/>
    <w:rsid w:val="000864CC"/>
    <w:rsid w:val="00086500"/>
    <w:rsid w:val="000868A5"/>
    <w:rsid w:val="00087F17"/>
    <w:rsid w:val="000914B2"/>
    <w:rsid w:val="00093588"/>
    <w:rsid w:val="00095770"/>
    <w:rsid w:val="00095B8E"/>
    <w:rsid w:val="00095F31"/>
    <w:rsid w:val="000963A4"/>
    <w:rsid w:val="000A33C9"/>
    <w:rsid w:val="000A6394"/>
    <w:rsid w:val="000B2CB6"/>
    <w:rsid w:val="000B32BF"/>
    <w:rsid w:val="000B6318"/>
    <w:rsid w:val="000C038A"/>
    <w:rsid w:val="000C0E14"/>
    <w:rsid w:val="000C3B0C"/>
    <w:rsid w:val="000C3DE1"/>
    <w:rsid w:val="000C4E09"/>
    <w:rsid w:val="000C54A7"/>
    <w:rsid w:val="000C5F24"/>
    <w:rsid w:val="000C6598"/>
    <w:rsid w:val="000C696E"/>
    <w:rsid w:val="000C7A8A"/>
    <w:rsid w:val="000D00E3"/>
    <w:rsid w:val="000D0943"/>
    <w:rsid w:val="000D0E06"/>
    <w:rsid w:val="000D0F73"/>
    <w:rsid w:val="000D65B1"/>
    <w:rsid w:val="000D6D79"/>
    <w:rsid w:val="000E026A"/>
    <w:rsid w:val="000E10C3"/>
    <w:rsid w:val="000E1285"/>
    <w:rsid w:val="000E281A"/>
    <w:rsid w:val="000E2A6B"/>
    <w:rsid w:val="000E426A"/>
    <w:rsid w:val="000E6BD0"/>
    <w:rsid w:val="000F0271"/>
    <w:rsid w:val="000F0CF3"/>
    <w:rsid w:val="000F27A5"/>
    <w:rsid w:val="000F2DF3"/>
    <w:rsid w:val="000F2FCE"/>
    <w:rsid w:val="000F3735"/>
    <w:rsid w:val="000F3DE9"/>
    <w:rsid w:val="000F3E45"/>
    <w:rsid w:val="000F417A"/>
    <w:rsid w:val="000F4584"/>
    <w:rsid w:val="000F5223"/>
    <w:rsid w:val="000F5C7B"/>
    <w:rsid w:val="000F61A5"/>
    <w:rsid w:val="000F7A2F"/>
    <w:rsid w:val="001001BD"/>
    <w:rsid w:val="00100D0E"/>
    <w:rsid w:val="001024BA"/>
    <w:rsid w:val="001029BA"/>
    <w:rsid w:val="001030A4"/>
    <w:rsid w:val="00104F55"/>
    <w:rsid w:val="00104F81"/>
    <w:rsid w:val="001055A5"/>
    <w:rsid w:val="001069A9"/>
    <w:rsid w:val="00110EEA"/>
    <w:rsid w:val="00111EA6"/>
    <w:rsid w:val="00122523"/>
    <w:rsid w:val="001234C1"/>
    <w:rsid w:val="0012361E"/>
    <w:rsid w:val="001239A3"/>
    <w:rsid w:val="0012429B"/>
    <w:rsid w:val="001270BA"/>
    <w:rsid w:val="001271DF"/>
    <w:rsid w:val="00130EE7"/>
    <w:rsid w:val="001365F4"/>
    <w:rsid w:val="00136710"/>
    <w:rsid w:val="001406C6"/>
    <w:rsid w:val="00141587"/>
    <w:rsid w:val="00143B08"/>
    <w:rsid w:val="00144D0E"/>
    <w:rsid w:val="00145D43"/>
    <w:rsid w:val="00150DC3"/>
    <w:rsid w:val="00154C37"/>
    <w:rsid w:val="00156BDF"/>
    <w:rsid w:val="00156CAA"/>
    <w:rsid w:val="00163B05"/>
    <w:rsid w:val="00163BD2"/>
    <w:rsid w:val="001647FC"/>
    <w:rsid w:val="00164FF9"/>
    <w:rsid w:val="00166857"/>
    <w:rsid w:val="00171A18"/>
    <w:rsid w:val="001724D1"/>
    <w:rsid w:val="00172E60"/>
    <w:rsid w:val="00173D3C"/>
    <w:rsid w:val="001746B5"/>
    <w:rsid w:val="00175CD0"/>
    <w:rsid w:val="001776B7"/>
    <w:rsid w:val="001805D6"/>
    <w:rsid w:val="001820FD"/>
    <w:rsid w:val="00184A0A"/>
    <w:rsid w:val="0018692C"/>
    <w:rsid w:val="00187A5A"/>
    <w:rsid w:val="00190263"/>
    <w:rsid w:val="001903E4"/>
    <w:rsid w:val="0019044D"/>
    <w:rsid w:val="00192C46"/>
    <w:rsid w:val="00192E06"/>
    <w:rsid w:val="0019319F"/>
    <w:rsid w:val="001942FA"/>
    <w:rsid w:val="001957DB"/>
    <w:rsid w:val="001A2E41"/>
    <w:rsid w:val="001A34CE"/>
    <w:rsid w:val="001A4BA7"/>
    <w:rsid w:val="001A4E12"/>
    <w:rsid w:val="001A7B60"/>
    <w:rsid w:val="001B06B2"/>
    <w:rsid w:val="001B076F"/>
    <w:rsid w:val="001B2FAB"/>
    <w:rsid w:val="001B7A65"/>
    <w:rsid w:val="001C06BC"/>
    <w:rsid w:val="001C16DE"/>
    <w:rsid w:val="001C3735"/>
    <w:rsid w:val="001C435E"/>
    <w:rsid w:val="001C61FC"/>
    <w:rsid w:val="001C69A9"/>
    <w:rsid w:val="001C6A78"/>
    <w:rsid w:val="001C70EE"/>
    <w:rsid w:val="001D0533"/>
    <w:rsid w:val="001D2108"/>
    <w:rsid w:val="001D3BD4"/>
    <w:rsid w:val="001D500B"/>
    <w:rsid w:val="001D5BFC"/>
    <w:rsid w:val="001E0D18"/>
    <w:rsid w:val="001E41F3"/>
    <w:rsid w:val="001E437E"/>
    <w:rsid w:val="001E6BC8"/>
    <w:rsid w:val="001E701D"/>
    <w:rsid w:val="001F1038"/>
    <w:rsid w:val="001F4FD4"/>
    <w:rsid w:val="001F7111"/>
    <w:rsid w:val="001F7699"/>
    <w:rsid w:val="001F7D2A"/>
    <w:rsid w:val="002006FD"/>
    <w:rsid w:val="00200B86"/>
    <w:rsid w:val="00201ED3"/>
    <w:rsid w:val="00202030"/>
    <w:rsid w:val="00204DB1"/>
    <w:rsid w:val="00204DB4"/>
    <w:rsid w:val="002053DC"/>
    <w:rsid w:val="00205F1B"/>
    <w:rsid w:val="00206263"/>
    <w:rsid w:val="00206A5C"/>
    <w:rsid w:val="00212C3E"/>
    <w:rsid w:val="00216AFF"/>
    <w:rsid w:val="00220022"/>
    <w:rsid w:val="00222650"/>
    <w:rsid w:val="00223E15"/>
    <w:rsid w:val="00225490"/>
    <w:rsid w:val="002266FB"/>
    <w:rsid w:val="002313F4"/>
    <w:rsid w:val="00233EB8"/>
    <w:rsid w:val="00234019"/>
    <w:rsid w:val="00234A49"/>
    <w:rsid w:val="00234B53"/>
    <w:rsid w:val="00234BCF"/>
    <w:rsid w:val="00234FF7"/>
    <w:rsid w:val="00240386"/>
    <w:rsid w:val="0024153C"/>
    <w:rsid w:val="00241DAE"/>
    <w:rsid w:val="0024234E"/>
    <w:rsid w:val="00244CDE"/>
    <w:rsid w:val="00247F2B"/>
    <w:rsid w:val="002500B9"/>
    <w:rsid w:val="0025081A"/>
    <w:rsid w:val="00250EBE"/>
    <w:rsid w:val="00251B99"/>
    <w:rsid w:val="002546B3"/>
    <w:rsid w:val="0025575A"/>
    <w:rsid w:val="00256E87"/>
    <w:rsid w:val="0026004D"/>
    <w:rsid w:val="0026173B"/>
    <w:rsid w:val="00261C2D"/>
    <w:rsid w:val="0026351D"/>
    <w:rsid w:val="00266C1C"/>
    <w:rsid w:val="00270785"/>
    <w:rsid w:val="00274DB0"/>
    <w:rsid w:val="00275D12"/>
    <w:rsid w:val="00276052"/>
    <w:rsid w:val="002815E3"/>
    <w:rsid w:val="00283D1B"/>
    <w:rsid w:val="00285EA2"/>
    <w:rsid w:val="002860C4"/>
    <w:rsid w:val="00287295"/>
    <w:rsid w:val="0029100A"/>
    <w:rsid w:val="00291A0E"/>
    <w:rsid w:val="00291E73"/>
    <w:rsid w:val="00293FD3"/>
    <w:rsid w:val="0029448F"/>
    <w:rsid w:val="00294BDC"/>
    <w:rsid w:val="00295B69"/>
    <w:rsid w:val="002969D2"/>
    <w:rsid w:val="00297522"/>
    <w:rsid w:val="002A0708"/>
    <w:rsid w:val="002A0A61"/>
    <w:rsid w:val="002A18F7"/>
    <w:rsid w:val="002A20E3"/>
    <w:rsid w:val="002A5F6E"/>
    <w:rsid w:val="002A7F55"/>
    <w:rsid w:val="002B1514"/>
    <w:rsid w:val="002B2FEC"/>
    <w:rsid w:val="002B4257"/>
    <w:rsid w:val="002B4694"/>
    <w:rsid w:val="002B4B1D"/>
    <w:rsid w:val="002B52A3"/>
    <w:rsid w:val="002B54D6"/>
    <w:rsid w:val="002B55A4"/>
    <w:rsid w:val="002B5741"/>
    <w:rsid w:val="002B5866"/>
    <w:rsid w:val="002B5DB7"/>
    <w:rsid w:val="002B6C30"/>
    <w:rsid w:val="002B7197"/>
    <w:rsid w:val="002C0700"/>
    <w:rsid w:val="002C15EE"/>
    <w:rsid w:val="002C2F15"/>
    <w:rsid w:val="002C3D55"/>
    <w:rsid w:val="002D2152"/>
    <w:rsid w:val="002D71D2"/>
    <w:rsid w:val="002E455E"/>
    <w:rsid w:val="002E6521"/>
    <w:rsid w:val="002E6E55"/>
    <w:rsid w:val="002F0CAA"/>
    <w:rsid w:val="002F3414"/>
    <w:rsid w:val="002F346D"/>
    <w:rsid w:val="002F5781"/>
    <w:rsid w:val="002F6AC8"/>
    <w:rsid w:val="002F6F7D"/>
    <w:rsid w:val="002F74B4"/>
    <w:rsid w:val="003030BF"/>
    <w:rsid w:val="00303E3F"/>
    <w:rsid w:val="00305409"/>
    <w:rsid w:val="00306FF6"/>
    <w:rsid w:val="00311128"/>
    <w:rsid w:val="00312576"/>
    <w:rsid w:val="00326AD9"/>
    <w:rsid w:val="00327088"/>
    <w:rsid w:val="00327626"/>
    <w:rsid w:val="00332707"/>
    <w:rsid w:val="0033523C"/>
    <w:rsid w:val="0034260E"/>
    <w:rsid w:val="003447D6"/>
    <w:rsid w:val="00345835"/>
    <w:rsid w:val="00346D8D"/>
    <w:rsid w:val="00351951"/>
    <w:rsid w:val="00352079"/>
    <w:rsid w:val="003525B9"/>
    <w:rsid w:val="003528C1"/>
    <w:rsid w:val="00356B14"/>
    <w:rsid w:val="00361118"/>
    <w:rsid w:val="00361FE3"/>
    <w:rsid w:val="00362111"/>
    <w:rsid w:val="0036385C"/>
    <w:rsid w:val="00365C90"/>
    <w:rsid w:val="0036703C"/>
    <w:rsid w:val="003717D7"/>
    <w:rsid w:val="00372B59"/>
    <w:rsid w:val="003741CA"/>
    <w:rsid w:val="0037433A"/>
    <w:rsid w:val="0037486B"/>
    <w:rsid w:val="00374A23"/>
    <w:rsid w:val="00374F4B"/>
    <w:rsid w:val="00375E59"/>
    <w:rsid w:val="003778E4"/>
    <w:rsid w:val="00380771"/>
    <w:rsid w:val="00382BC8"/>
    <w:rsid w:val="00383BAE"/>
    <w:rsid w:val="003849FF"/>
    <w:rsid w:val="00386ECA"/>
    <w:rsid w:val="00386F78"/>
    <w:rsid w:val="003871C9"/>
    <w:rsid w:val="00390C69"/>
    <w:rsid w:val="0039406B"/>
    <w:rsid w:val="00394FDB"/>
    <w:rsid w:val="003968D1"/>
    <w:rsid w:val="0039722D"/>
    <w:rsid w:val="003A16AD"/>
    <w:rsid w:val="003A3ADC"/>
    <w:rsid w:val="003A49B0"/>
    <w:rsid w:val="003B4304"/>
    <w:rsid w:val="003B46C2"/>
    <w:rsid w:val="003C0587"/>
    <w:rsid w:val="003C28D7"/>
    <w:rsid w:val="003C6E9C"/>
    <w:rsid w:val="003C73D5"/>
    <w:rsid w:val="003C7E8A"/>
    <w:rsid w:val="003D38D4"/>
    <w:rsid w:val="003D3B01"/>
    <w:rsid w:val="003D5ADF"/>
    <w:rsid w:val="003D7728"/>
    <w:rsid w:val="003D78E3"/>
    <w:rsid w:val="003E1A36"/>
    <w:rsid w:val="003E2923"/>
    <w:rsid w:val="003E4B1D"/>
    <w:rsid w:val="003E7B5B"/>
    <w:rsid w:val="003F1A69"/>
    <w:rsid w:val="003F3E19"/>
    <w:rsid w:val="003F6F86"/>
    <w:rsid w:val="00403B2A"/>
    <w:rsid w:val="00406EF3"/>
    <w:rsid w:val="00407967"/>
    <w:rsid w:val="00411F17"/>
    <w:rsid w:val="0041376E"/>
    <w:rsid w:val="00414684"/>
    <w:rsid w:val="00415FB0"/>
    <w:rsid w:val="00416602"/>
    <w:rsid w:val="00416713"/>
    <w:rsid w:val="0041764C"/>
    <w:rsid w:val="004242F1"/>
    <w:rsid w:val="0042494F"/>
    <w:rsid w:val="00425FC3"/>
    <w:rsid w:val="00430B45"/>
    <w:rsid w:val="00432EC5"/>
    <w:rsid w:val="004376DE"/>
    <w:rsid w:val="00440162"/>
    <w:rsid w:val="0044095D"/>
    <w:rsid w:val="00442611"/>
    <w:rsid w:val="00444CD6"/>
    <w:rsid w:val="004451D9"/>
    <w:rsid w:val="00451F67"/>
    <w:rsid w:val="004542CD"/>
    <w:rsid w:val="00462260"/>
    <w:rsid w:val="00462AA4"/>
    <w:rsid w:val="0046380B"/>
    <w:rsid w:val="00463CCE"/>
    <w:rsid w:val="00466107"/>
    <w:rsid w:val="004675F9"/>
    <w:rsid w:val="0047038A"/>
    <w:rsid w:val="00474AF2"/>
    <w:rsid w:val="00477D25"/>
    <w:rsid w:val="00477D92"/>
    <w:rsid w:val="00480E56"/>
    <w:rsid w:val="004827A2"/>
    <w:rsid w:val="00482FCA"/>
    <w:rsid w:val="00483541"/>
    <w:rsid w:val="004835EE"/>
    <w:rsid w:val="004865FA"/>
    <w:rsid w:val="004875B6"/>
    <w:rsid w:val="00491F8A"/>
    <w:rsid w:val="00495DF3"/>
    <w:rsid w:val="00496C5E"/>
    <w:rsid w:val="004A0E2D"/>
    <w:rsid w:val="004A10CB"/>
    <w:rsid w:val="004A11C9"/>
    <w:rsid w:val="004A50C1"/>
    <w:rsid w:val="004A5BA8"/>
    <w:rsid w:val="004B20AD"/>
    <w:rsid w:val="004B22A6"/>
    <w:rsid w:val="004B23E9"/>
    <w:rsid w:val="004B2B96"/>
    <w:rsid w:val="004B2D68"/>
    <w:rsid w:val="004B3C5B"/>
    <w:rsid w:val="004B44A6"/>
    <w:rsid w:val="004B50F9"/>
    <w:rsid w:val="004B75B7"/>
    <w:rsid w:val="004B7DE8"/>
    <w:rsid w:val="004C3B4A"/>
    <w:rsid w:val="004C54AF"/>
    <w:rsid w:val="004D1612"/>
    <w:rsid w:val="004D3A9C"/>
    <w:rsid w:val="004D3D8A"/>
    <w:rsid w:val="004D4A9C"/>
    <w:rsid w:val="004D4FC3"/>
    <w:rsid w:val="004D5E38"/>
    <w:rsid w:val="004D63BF"/>
    <w:rsid w:val="004E1179"/>
    <w:rsid w:val="004E19CD"/>
    <w:rsid w:val="004E3B71"/>
    <w:rsid w:val="004E3F5F"/>
    <w:rsid w:val="004F2C6F"/>
    <w:rsid w:val="004F5404"/>
    <w:rsid w:val="004F6D6A"/>
    <w:rsid w:val="004F7636"/>
    <w:rsid w:val="00500D9E"/>
    <w:rsid w:val="00502A11"/>
    <w:rsid w:val="00504C81"/>
    <w:rsid w:val="00505EA9"/>
    <w:rsid w:val="00506236"/>
    <w:rsid w:val="00512882"/>
    <w:rsid w:val="005155AC"/>
    <w:rsid w:val="0051580D"/>
    <w:rsid w:val="005158CC"/>
    <w:rsid w:val="00515A5F"/>
    <w:rsid w:val="00516973"/>
    <w:rsid w:val="005179F2"/>
    <w:rsid w:val="005237CB"/>
    <w:rsid w:val="005250C5"/>
    <w:rsid w:val="005268D8"/>
    <w:rsid w:val="00527A22"/>
    <w:rsid w:val="0053143A"/>
    <w:rsid w:val="005325CC"/>
    <w:rsid w:val="00533060"/>
    <w:rsid w:val="00540E03"/>
    <w:rsid w:val="00541184"/>
    <w:rsid w:val="005436AF"/>
    <w:rsid w:val="005462FC"/>
    <w:rsid w:val="0054653C"/>
    <w:rsid w:val="005472D8"/>
    <w:rsid w:val="00552520"/>
    <w:rsid w:val="00553C38"/>
    <w:rsid w:val="005542EF"/>
    <w:rsid w:val="0055431E"/>
    <w:rsid w:val="005550C0"/>
    <w:rsid w:val="00556867"/>
    <w:rsid w:val="00557426"/>
    <w:rsid w:val="005578BD"/>
    <w:rsid w:val="00562127"/>
    <w:rsid w:val="0056444E"/>
    <w:rsid w:val="00566A7C"/>
    <w:rsid w:val="0056720B"/>
    <w:rsid w:val="00571A3F"/>
    <w:rsid w:val="00572276"/>
    <w:rsid w:val="00572420"/>
    <w:rsid w:val="00573D86"/>
    <w:rsid w:val="00574B08"/>
    <w:rsid w:val="0058188E"/>
    <w:rsid w:val="005858CA"/>
    <w:rsid w:val="005903A6"/>
    <w:rsid w:val="00591371"/>
    <w:rsid w:val="00592D74"/>
    <w:rsid w:val="00593217"/>
    <w:rsid w:val="0059783C"/>
    <w:rsid w:val="00597AA2"/>
    <w:rsid w:val="005A0C49"/>
    <w:rsid w:val="005A2F4C"/>
    <w:rsid w:val="005A5711"/>
    <w:rsid w:val="005B0067"/>
    <w:rsid w:val="005B1746"/>
    <w:rsid w:val="005B1CD5"/>
    <w:rsid w:val="005B2125"/>
    <w:rsid w:val="005B3551"/>
    <w:rsid w:val="005B3C97"/>
    <w:rsid w:val="005B7680"/>
    <w:rsid w:val="005C0C84"/>
    <w:rsid w:val="005C1271"/>
    <w:rsid w:val="005C2303"/>
    <w:rsid w:val="005C3A94"/>
    <w:rsid w:val="005C3FCB"/>
    <w:rsid w:val="005C4187"/>
    <w:rsid w:val="005C48B9"/>
    <w:rsid w:val="005C55DE"/>
    <w:rsid w:val="005C73E2"/>
    <w:rsid w:val="005D0B1D"/>
    <w:rsid w:val="005D13A0"/>
    <w:rsid w:val="005D48B2"/>
    <w:rsid w:val="005E19EA"/>
    <w:rsid w:val="005E2C44"/>
    <w:rsid w:val="005E345A"/>
    <w:rsid w:val="005E5007"/>
    <w:rsid w:val="005E6BD6"/>
    <w:rsid w:val="005E71CD"/>
    <w:rsid w:val="005E7A4B"/>
    <w:rsid w:val="005F00FC"/>
    <w:rsid w:val="005F05FF"/>
    <w:rsid w:val="005F4D8B"/>
    <w:rsid w:val="005F68CC"/>
    <w:rsid w:val="00600C73"/>
    <w:rsid w:val="006019A7"/>
    <w:rsid w:val="00602394"/>
    <w:rsid w:val="006052F7"/>
    <w:rsid w:val="006054A8"/>
    <w:rsid w:val="00607210"/>
    <w:rsid w:val="0061047D"/>
    <w:rsid w:val="006116B4"/>
    <w:rsid w:val="0061358C"/>
    <w:rsid w:val="00613B3A"/>
    <w:rsid w:val="00613F1B"/>
    <w:rsid w:val="006146E8"/>
    <w:rsid w:val="006153DD"/>
    <w:rsid w:val="006177D2"/>
    <w:rsid w:val="00617979"/>
    <w:rsid w:val="00621188"/>
    <w:rsid w:val="006213AD"/>
    <w:rsid w:val="006214E8"/>
    <w:rsid w:val="00623E6E"/>
    <w:rsid w:val="006247A8"/>
    <w:rsid w:val="006257ED"/>
    <w:rsid w:val="00625F04"/>
    <w:rsid w:val="0063074A"/>
    <w:rsid w:val="00631B38"/>
    <w:rsid w:val="00633216"/>
    <w:rsid w:val="00634836"/>
    <w:rsid w:val="006373DB"/>
    <w:rsid w:val="00637E40"/>
    <w:rsid w:val="00650228"/>
    <w:rsid w:val="006538C5"/>
    <w:rsid w:val="006544F6"/>
    <w:rsid w:val="00662108"/>
    <w:rsid w:val="00665777"/>
    <w:rsid w:val="00665CAD"/>
    <w:rsid w:val="0066605C"/>
    <w:rsid w:val="00666213"/>
    <w:rsid w:val="00666C4F"/>
    <w:rsid w:val="00666F92"/>
    <w:rsid w:val="00675266"/>
    <w:rsid w:val="00675E61"/>
    <w:rsid w:val="0067695B"/>
    <w:rsid w:val="00680A0A"/>
    <w:rsid w:val="00680DFC"/>
    <w:rsid w:val="006842DE"/>
    <w:rsid w:val="00686A89"/>
    <w:rsid w:val="006908E9"/>
    <w:rsid w:val="00692CD9"/>
    <w:rsid w:val="006930CA"/>
    <w:rsid w:val="00693528"/>
    <w:rsid w:val="00695808"/>
    <w:rsid w:val="006A090A"/>
    <w:rsid w:val="006A0A9A"/>
    <w:rsid w:val="006A1017"/>
    <w:rsid w:val="006A59D5"/>
    <w:rsid w:val="006A6B59"/>
    <w:rsid w:val="006B0733"/>
    <w:rsid w:val="006B0E9E"/>
    <w:rsid w:val="006B3B81"/>
    <w:rsid w:val="006B46FB"/>
    <w:rsid w:val="006B6717"/>
    <w:rsid w:val="006C1DB6"/>
    <w:rsid w:val="006C3514"/>
    <w:rsid w:val="006C3B9B"/>
    <w:rsid w:val="006C66F1"/>
    <w:rsid w:val="006C7593"/>
    <w:rsid w:val="006D00A0"/>
    <w:rsid w:val="006D2580"/>
    <w:rsid w:val="006D274C"/>
    <w:rsid w:val="006D3E40"/>
    <w:rsid w:val="006D51D9"/>
    <w:rsid w:val="006D75FB"/>
    <w:rsid w:val="006E0448"/>
    <w:rsid w:val="006E07E2"/>
    <w:rsid w:val="006E1E4D"/>
    <w:rsid w:val="006E21FB"/>
    <w:rsid w:val="006F3A22"/>
    <w:rsid w:val="006F5BD8"/>
    <w:rsid w:val="006F7188"/>
    <w:rsid w:val="00700183"/>
    <w:rsid w:val="00700DE4"/>
    <w:rsid w:val="0070181D"/>
    <w:rsid w:val="007044C1"/>
    <w:rsid w:val="00715C75"/>
    <w:rsid w:val="0071740C"/>
    <w:rsid w:val="00717BD4"/>
    <w:rsid w:val="00720EA6"/>
    <w:rsid w:val="00726729"/>
    <w:rsid w:val="00727843"/>
    <w:rsid w:val="0073796D"/>
    <w:rsid w:val="00740E27"/>
    <w:rsid w:val="00740E7D"/>
    <w:rsid w:val="007422BC"/>
    <w:rsid w:val="007424EF"/>
    <w:rsid w:val="00743E1D"/>
    <w:rsid w:val="00745B61"/>
    <w:rsid w:val="00746B83"/>
    <w:rsid w:val="00746DE2"/>
    <w:rsid w:val="00747C89"/>
    <w:rsid w:val="0075084B"/>
    <w:rsid w:val="00751342"/>
    <w:rsid w:val="0075599F"/>
    <w:rsid w:val="0076088F"/>
    <w:rsid w:val="007614EF"/>
    <w:rsid w:val="00762687"/>
    <w:rsid w:val="00762C5D"/>
    <w:rsid w:val="00762CD5"/>
    <w:rsid w:val="007658E8"/>
    <w:rsid w:val="007667B6"/>
    <w:rsid w:val="00766AD0"/>
    <w:rsid w:val="00770227"/>
    <w:rsid w:val="00773AC1"/>
    <w:rsid w:val="0077535D"/>
    <w:rsid w:val="00775EB9"/>
    <w:rsid w:val="00781F76"/>
    <w:rsid w:val="007830D3"/>
    <w:rsid w:val="0078521F"/>
    <w:rsid w:val="007868BE"/>
    <w:rsid w:val="00787EE6"/>
    <w:rsid w:val="00790077"/>
    <w:rsid w:val="00792342"/>
    <w:rsid w:val="00792F71"/>
    <w:rsid w:val="00793A38"/>
    <w:rsid w:val="00794512"/>
    <w:rsid w:val="007949F0"/>
    <w:rsid w:val="00794E2F"/>
    <w:rsid w:val="00794F48"/>
    <w:rsid w:val="0079685C"/>
    <w:rsid w:val="007978E3"/>
    <w:rsid w:val="007A0CBF"/>
    <w:rsid w:val="007A2B36"/>
    <w:rsid w:val="007A4580"/>
    <w:rsid w:val="007A5EC3"/>
    <w:rsid w:val="007A6107"/>
    <w:rsid w:val="007A6170"/>
    <w:rsid w:val="007B2420"/>
    <w:rsid w:val="007B2561"/>
    <w:rsid w:val="007B360A"/>
    <w:rsid w:val="007B512A"/>
    <w:rsid w:val="007C2097"/>
    <w:rsid w:val="007C6FB7"/>
    <w:rsid w:val="007D0074"/>
    <w:rsid w:val="007D196B"/>
    <w:rsid w:val="007D2452"/>
    <w:rsid w:val="007D2E6D"/>
    <w:rsid w:val="007D2E9B"/>
    <w:rsid w:val="007D6A07"/>
    <w:rsid w:val="007D71F4"/>
    <w:rsid w:val="007D75ED"/>
    <w:rsid w:val="007E16EE"/>
    <w:rsid w:val="007E39C1"/>
    <w:rsid w:val="007E5BED"/>
    <w:rsid w:val="007E68AA"/>
    <w:rsid w:val="007E6E11"/>
    <w:rsid w:val="007E7BF2"/>
    <w:rsid w:val="007F04AF"/>
    <w:rsid w:val="007F4520"/>
    <w:rsid w:val="007F672D"/>
    <w:rsid w:val="008009E0"/>
    <w:rsid w:val="0080238D"/>
    <w:rsid w:val="008057C0"/>
    <w:rsid w:val="00806316"/>
    <w:rsid w:val="00806535"/>
    <w:rsid w:val="00806F29"/>
    <w:rsid w:val="00811F53"/>
    <w:rsid w:val="00813D3C"/>
    <w:rsid w:val="00822326"/>
    <w:rsid w:val="00823DEC"/>
    <w:rsid w:val="008244F9"/>
    <w:rsid w:val="008254C3"/>
    <w:rsid w:val="008276A2"/>
    <w:rsid w:val="008279FA"/>
    <w:rsid w:val="00827A1A"/>
    <w:rsid w:val="00830AA7"/>
    <w:rsid w:val="00832B4C"/>
    <w:rsid w:val="00833172"/>
    <w:rsid w:val="00833BBE"/>
    <w:rsid w:val="00834026"/>
    <w:rsid w:val="008343CC"/>
    <w:rsid w:val="00834490"/>
    <w:rsid w:val="00834A95"/>
    <w:rsid w:val="008353D3"/>
    <w:rsid w:val="00835C7E"/>
    <w:rsid w:val="00844484"/>
    <w:rsid w:val="00845846"/>
    <w:rsid w:val="00846A7D"/>
    <w:rsid w:val="00856147"/>
    <w:rsid w:val="00860DA3"/>
    <w:rsid w:val="008626E7"/>
    <w:rsid w:val="00865581"/>
    <w:rsid w:val="0086651D"/>
    <w:rsid w:val="0086654D"/>
    <w:rsid w:val="00867ED3"/>
    <w:rsid w:val="00870EE7"/>
    <w:rsid w:val="0087178A"/>
    <w:rsid w:val="00871BF7"/>
    <w:rsid w:val="00872F5E"/>
    <w:rsid w:val="00876287"/>
    <w:rsid w:val="00880CEE"/>
    <w:rsid w:val="008825F2"/>
    <w:rsid w:val="008849CE"/>
    <w:rsid w:val="00886D1D"/>
    <w:rsid w:val="00886E63"/>
    <w:rsid w:val="0089037E"/>
    <w:rsid w:val="0089510B"/>
    <w:rsid w:val="00896162"/>
    <w:rsid w:val="0089660D"/>
    <w:rsid w:val="008A24D3"/>
    <w:rsid w:val="008A5419"/>
    <w:rsid w:val="008A613D"/>
    <w:rsid w:val="008A68EE"/>
    <w:rsid w:val="008B1734"/>
    <w:rsid w:val="008B3B72"/>
    <w:rsid w:val="008B5F7A"/>
    <w:rsid w:val="008B7FBE"/>
    <w:rsid w:val="008C1E91"/>
    <w:rsid w:val="008C2B4D"/>
    <w:rsid w:val="008C2D39"/>
    <w:rsid w:val="008C46A3"/>
    <w:rsid w:val="008C6557"/>
    <w:rsid w:val="008C6564"/>
    <w:rsid w:val="008D0BB8"/>
    <w:rsid w:val="008D0C75"/>
    <w:rsid w:val="008D177F"/>
    <w:rsid w:val="008D1C87"/>
    <w:rsid w:val="008D270F"/>
    <w:rsid w:val="008D2B52"/>
    <w:rsid w:val="008D56D9"/>
    <w:rsid w:val="008D784E"/>
    <w:rsid w:val="008E093E"/>
    <w:rsid w:val="008E09B5"/>
    <w:rsid w:val="008E0F4C"/>
    <w:rsid w:val="008E29CF"/>
    <w:rsid w:val="008E3775"/>
    <w:rsid w:val="008E5134"/>
    <w:rsid w:val="008E51E9"/>
    <w:rsid w:val="008E76D6"/>
    <w:rsid w:val="008E7DCF"/>
    <w:rsid w:val="008F01F3"/>
    <w:rsid w:val="008F0D48"/>
    <w:rsid w:val="008F0DBA"/>
    <w:rsid w:val="008F176E"/>
    <w:rsid w:val="008F488B"/>
    <w:rsid w:val="008F4F7C"/>
    <w:rsid w:val="008F686C"/>
    <w:rsid w:val="008F7BB5"/>
    <w:rsid w:val="009007DF"/>
    <w:rsid w:val="00902330"/>
    <w:rsid w:val="00903154"/>
    <w:rsid w:val="00904C45"/>
    <w:rsid w:val="009051FB"/>
    <w:rsid w:val="00910745"/>
    <w:rsid w:val="009145C0"/>
    <w:rsid w:val="0091753F"/>
    <w:rsid w:val="00920057"/>
    <w:rsid w:val="00920730"/>
    <w:rsid w:val="0092119B"/>
    <w:rsid w:val="0092472A"/>
    <w:rsid w:val="00924B66"/>
    <w:rsid w:val="00925585"/>
    <w:rsid w:val="00925C77"/>
    <w:rsid w:val="009263E2"/>
    <w:rsid w:val="0092671D"/>
    <w:rsid w:val="00930509"/>
    <w:rsid w:val="00931EE1"/>
    <w:rsid w:val="00934E0D"/>
    <w:rsid w:val="00936447"/>
    <w:rsid w:val="00936CB7"/>
    <w:rsid w:val="009429A3"/>
    <w:rsid w:val="009524EE"/>
    <w:rsid w:val="00952DB1"/>
    <w:rsid w:val="00953BD0"/>
    <w:rsid w:val="00954919"/>
    <w:rsid w:val="0095610A"/>
    <w:rsid w:val="00956ADA"/>
    <w:rsid w:val="0097036F"/>
    <w:rsid w:val="0097121D"/>
    <w:rsid w:val="00972322"/>
    <w:rsid w:val="0097473A"/>
    <w:rsid w:val="009755F6"/>
    <w:rsid w:val="009777D9"/>
    <w:rsid w:val="00977D71"/>
    <w:rsid w:val="00985067"/>
    <w:rsid w:val="00985CC9"/>
    <w:rsid w:val="0099028B"/>
    <w:rsid w:val="00991B88"/>
    <w:rsid w:val="00995927"/>
    <w:rsid w:val="009A1F41"/>
    <w:rsid w:val="009A3C10"/>
    <w:rsid w:val="009A579D"/>
    <w:rsid w:val="009A7212"/>
    <w:rsid w:val="009A7630"/>
    <w:rsid w:val="009B0154"/>
    <w:rsid w:val="009B098D"/>
    <w:rsid w:val="009B3792"/>
    <w:rsid w:val="009B3959"/>
    <w:rsid w:val="009B6DC8"/>
    <w:rsid w:val="009B76F9"/>
    <w:rsid w:val="009B7E84"/>
    <w:rsid w:val="009B7F51"/>
    <w:rsid w:val="009C44F0"/>
    <w:rsid w:val="009C6321"/>
    <w:rsid w:val="009C7491"/>
    <w:rsid w:val="009D2FEC"/>
    <w:rsid w:val="009D34EA"/>
    <w:rsid w:val="009D4AA4"/>
    <w:rsid w:val="009E2C57"/>
    <w:rsid w:val="009E3297"/>
    <w:rsid w:val="009E3E77"/>
    <w:rsid w:val="009E3ED6"/>
    <w:rsid w:val="009E4379"/>
    <w:rsid w:val="009E6499"/>
    <w:rsid w:val="009F41F0"/>
    <w:rsid w:val="009F4AB2"/>
    <w:rsid w:val="009F6DE8"/>
    <w:rsid w:val="009F734F"/>
    <w:rsid w:val="00A02283"/>
    <w:rsid w:val="00A02D35"/>
    <w:rsid w:val="00A039BE"/>
    <w:rsid w:val="00A047D9"/>
    <w:rsid w:val="00A055B2"/>
    <w:rsid w:val="00A06368"/>
    <w:rsid w:val="00A074B8"/>
    <w:rsid w:val="00A07A23"/>
    <w:rsid w:val="00A111A9"/>
    <w:rsid w:val="00A15FE6"/>
    <w:rsid w:val="00A168C4"/>
    <w:rsid w:val="00A16A3E"/>
    <w:rsid w:val="00A17997"/>
    <w:rsid w:val="00A17A98"/>
    <w:rsid w:val="00A204A9"/>
    <w:rsid w:val="00A21FB7"/>
    <w:rsid w:val="00A246B6"/>
    <w:rsid w:val="00A24901"/>
    <w:rsid w:val="00A27889"/>
    <w:rsid w:val="00A30C09"/>
    <w:rsid w:val="00A35E5E"/>
    <w:rsid w:val="00A37138"/>
    <w:rsid w:val="00A40941"/>
    <w:rsid w:val="00A418DD"/>
    <w:rsid w:val="00A43365"/>
    <w:rsid w:val="00A4475E"/>
    <w:rsid w:val="00A45530"/>
    <w:rsid w:val="00A4565D"/>
    <w:rsid w:val="00A47E70"/>
    <w:rsid w:val="00A5134F"/>
    <w:rsid w:val="00A52C3E"/>
    <w:rsid w:val="00A5360D"/>
    <w:rsid w:val="00A553A5"/>
    <w:rsid w:val="00A60197"/>
    <w:rsid w:val="00A6180C"/>
    <w:rsid w:val="00A62B55"/>
    <w:rsid w:val="00A67EC1"/>
    <w:rsid w:val="00A73165"/>
    <w:rsid w:val="00A73EB6"/>
    <w:rsid w:val="00A7671C"/>
    <w:rsid w:val="00A76A42"/>
    <w:rsid w:val="00A77B20"/>
    <w:rsid w:val="00A819DE"/>
    <w:rsid w:val="00A823CD"/>
    <w:rsid w:val="00A82EFD"/>
    <w:rsid w:val="00A83DC0"/>
    <w:rsid w:val="00A854D6"/>
    <w:rsid w:val="00A857A7"/>
    <w:rsid w:val="00A87014"/>
    <w:rsid w:val="00A9372E"/>
    <w:rsid w:val="00A939E8"/>
    <w:rsid w:val="00A93CE3"/>
    <w:rsid w:val="00A9426D"/>
    <w:rsid w:val="00A94335"/>
    <w:rsid w:val="00A950BE"/>
    <w:rsid w:val="00A95FB7"/>
    <w:rsid w:val="00A9738E"/>
    <w:rsid w:val="00AA0BD0"/>
    <w:rsid w:val="00AA4A01"/>
    <w:rsid w:val="00AA57BC"/>
    <w:rsid w:val="00AA7CAA"/>
    <w:rsid w:val="00AB0FF1"/>
    <w:rsid w:val="00AB2B97"/>
    <w:rsid w:val="00AB4EAA"/>
    <w:rsid w:val="00AB5976"/>
    <w:rsid w:val="00AC102D"/>
    <w:rsid w:val="00AC1527"/>
    <w:rsid w:val="00AC2907"/>
    <w:rsid w:val="00AC340F"/>
    <w:rsid w:val="00AC3DC2"/>
    <w:rsid w:val="00AC3F17"/>
    <w:rsid w:val="00AC48A7"/>
    <w:rsid w:val="00AC6F39"/>
    <w:rsid w:val="00AC71E4"/>
    <w:rsid w:val="00AD03A6"/>
    <w:rsid w:val="00AD152B"/>
    <w:rsid w:val="00AD1B61"/>
    <w:rsid w:val="00AD1CD8"/>
    <w:rsid w:val="00AD241D"/>
    <w:rsid w:val="00AD2456"/>
    <w:rsid w:val="00AD5B90"/>
    <w:rsid w:val="00AD72B2"/>
    <w:rsid w:val="00AE05EA"/>
    <w:rsid w:val="00AE24DD"/>
    <w:rsid w:val="00AE30F7"/>
    <w:rsid w:val="00AE6085"/>
    <w:rsid w:val="00AF18DF"/>
    <w:rsid w:val="00AF398A"/>
    <w:rsid w:val="00AF4DE5"/>
    <w:rsid w:val="00AF6706"/>
    <w:rsid w:val="00B01CFA"/>
    <w:rsid w:val="00B02E63"/>
    <w:rsid w:val="00B0348E"/>
    <w:rsid w:val="00B03F42"/>
    <w:rsid w:val="00B07EC3"/>
    <w:rsid w:val="00B1013A"/>
    <w:rsid w:val="00B14615"/>
    <w:rsid w:val="00B14FE4"/>
    <w:rsid w:val="00B15E2D"/>
    <w:rsid w:val="00B17AC0"/>
    <w:rsid w:val="00B20BD0"/>
    <w:rsid w:val="00B23913"/>
    <w:rsid w:val="00B23CA7"/>
    <w:rsid w:val="00B25084"/>
    <w:rsid w:val="00B258BB"/>
    <w:rsid w:val="00B25AA1"/>
    <w:rsid w:val="00B278DC"/>
    <w:rsid w:val="00B3439E"/>
    <w:rsid w:val="00B35972"/>
    <w:rsid w:val="00B36E2E"/>
    <w:rsid w:val="00B404B0"/>
    <w:rsid w:val="00B40DDF"/>
    <w:rsid w:val="00B43F00"/>
    <w:rsid w:val="00B446B3"/>
    <w:rsid w:val="00B4530F"/>
    <w:rsid w:val="00B46012"/>
    <w:rsid w:val="00B46FF1"/>
    <w:rsid w:val="00B502EA"/>
    <w:rsid w:val="00B503FE"/>
    <w:rsid w:val="00B514E3"/>
    <w:rsid w:val="00B51FE6"/>
    <w:rsid w:val="00B54666"/>
    <w:rsid w:val="00B552B4"/>
    <w:rsid w:val="00B55B50"/>
    <w:rsid w:val="00B57BA0"/>
    <w:rsid w:val="00B61018"/>
    <w:rsid w:val="00B616E5"/>
    <w:rsid w:val="00B61C16"/>
    <w:rsid w:val="00B63E67"/>
    <w:rsid w:val="00B66390"/>
    <w:rsid w:val="00B66946"/>
    <w:rsid w:val="00B67B73"/>
    <w:rsid w:val="00B67B97"/>
    <w:rsid w:val="00B67DF2"/>
    <w:rsid w:val="00B71108"/>
    <w:rsid w:val="00B71D00"/>
    <w:rsid w:val="00B72556"/>
    <w:rsid w:val="00B730EC"/>
    <w:rsid w:val="00B739E9"/>
    <w:rsid w:val="00B74840"/>
    <w:rsid w:val="00B7560C"/>
    <w:rsid w:val="00B76743"/>
    <w:rsid w:val="00B82278"/>
    <w:rsid w:val="00B8441B"/>
    <w:rsid w:val="00B858B2"/>
    <w:rsid w:val="00B86D4F"/>
    <w:rsid w:val="00B87DAF"/>
    <w:rsid w:val="00B91250"/>
    <w:rsid w:val="00B91939"/>
    <w:rsid w:val="00B91B62"/>
    <w:rsid w:val="00B93D15"/>
    <w:rsid w:val="00B952C6"/>
    <w:rsid w:val="00B9567F"/>
    <w:rsid w:val="00B95868"/>
    <w:rsid w:val="00B968C8"/>
    <w:rsid w:val="00B97B6E"/>
    <w:rsid w:val="00BA2706"/>
    <w:rsid w:val="00BA3283"/>
    <w:rsid w:val="00BA3EC5"/>
    <w:rsid w:val="00BA469B"/>
    <w:rsid w:val="00BB30E8"/>
    <w:rsid w:val="00BB3A02"/>
    <w:rsid w:val="00BB453D"/>
    <w:rsid w:val="00BB5DFC"/>
    <w:rsid w:val="00BB6F8F"/>
    <w:rsid w:val="00BB7646"/>
    <w:rsid w:val="00BB7AD1"/>
    <w:rsid w:val="00BC046F"/>
    <w:rsid w:val="00BC18B2"/>
    <w:rsid w:val="00BC41EB"/>
    <w:rsid w:val="00BD1806"/>
    <w:rsid w:val="00BD279D"/>
    <w:rsid w:val="00BD2B72"/>
    <w:rsid w:val="00BD47E9"/>
    <w:rsid w:val="00BD5983"/>
    <w:rsid w:val="00BD6BB8"/>
    <w:rsid w:val="00BE0494"/>
    <w:rsid w:val="00BE0C70"/>
    <w:rsid w:val="00BE2F10"/>
    <w:rsid w:val="00BE3F53"/>
    <w:rsid w:val="00BE567E"/>
    <w:rsid w:val="00BF3A5D"/>
    <w:rsid w:val="00BF514C"/>
    <w:rsid w:val="00BF536D"/>
    <w:rsid w:val="00BF6C24"/>
    <w:rsid w:val="00BF783E"/>
    <w:rsid w:val="00BF7857"/>
    <w:rsid w:val="00C00E04"/>
    <w:rsid w:val="00C0548E"/>
    <w:rsid w:val="00C07815"/>
    <w:rsid w:val="00C1092A"/>
    <w:rsid w:val="00C17FEB"/>
    <w:rsid w:val="00C214E7"/>
    <w:rsid w:val="00C22A0A"/>
    <w:rsid w:val="00C24843"/>
    <w:rsid w:val="00C25373"/>
    <w:rsid w:val="00C265CD"/>
    <w:rsid w:val="00C326C7"/>
    <w:rsid w:val="00C3273A"/>
    <w:rsid w:val="00C334E8"/>
    <w:rsid w:val="00C34161"/>
    <w:rsid w:val="00C3635B"/>
    <w:rsid w:val="00C36367"/>
    <w:rsid w:val="00C401BA"/>
    <w:rsid w:val="00C426EE"/>
    <w:rsid w:val="00C44F95"/>
    <w:rsid w:val="00C50F9B"/>
    <w:rsid w:val="00C55E55"/>
    <w:rsid w:val="00C56174"/>
    <w:rsid w:val="00C61CDA"/>
    <w:rsid w:val="00C629F4"/>
    <w:rsid w:val="00C642B5"/>
    <w:rsid w:val="00C6549D"/>
    <w:rsid w:val="00C659DD"/>
    <w:rsid w:val="00C66164"/>
    <w:rsid w:val="00C73225"/>
    <w:rsid w:val="00C73F39"/>
    <w:rsid w:val="00C7683B"/>
    <w:rsid w:val="00C7776E"/>
    <w:rsid w:val="00C8358A"/>
    <w:rsid w:val="00C839A2"/>
    <w:rsid w:val="00C85ED3"/>
    <w:rsid w:val="00C86B40"/>
    <w:rsid w:val="00C8794F"/>
    <w:rsid w:val="00C87ED2"/>
    <w:rsid w:val="00C901B0"/>
    <w:rsid w:val="00C94C44"/>
    <w:rsid w:val="00C95985"/>
    <w:rsid w:val="00C96B70"/>
    <w:rsid w:val="00CA11BB"/>
    <w:rsid w:val="00CA2061"/>
    <w:rsid w:val="00CA21FA"/>
    <w:rsid w:val="00CA3819"/>
    <w:rsid w:val="00CA3C0E"/>
    <w:rsid w:val="00CA4BE7"/>
    <w:rsid w:val="00CA4CFA"/>
    <w:rsid w:val="00CB2DAB"/>
    <w:rsid w:val="00CB3FCF"/>
    <w:rsid w:val="00CB4825"/>
    <w:rsid w:val="00CB6189"/>
    <w:rsid w:val="00CB68B8"/>
    <w:rsid w:val="00CC0192"/>
    <w:rsid w:val="00CC21D3"/>
    <w:rsid w:val="00CC2B27"/>
    <w:rsid w:val="00CC35D2"/>
    <w:rsid w:val="00CC5026"/>
    <w:rsid w:val="00CC559D"/>
    <w:rsid w:val="00CC653C"/>
    <w:rsid w:val="00CD1CD6"/>
    <w:rsid w:val="00CD2900"/>
    <w:rsid w:val="00CD483C"/>
    <w:rsid w:val="00CD4E8B"/>
    <w:rsid w:val="00CE410F"/>
    <w:rsid w:val="00CE4C5E"/>
    <w:rsid w:val="00CE5DA2"/>
    <w:rsid w:val="00CE79B6"/>
    <w:rsid w:val="00CF1E02"/>
    <w:rsid w:val="00CF2956"/>
    <w:rsid w:val="00CF4267"/>
    <w:rsid w:val="00CF584C"/>
    <w:rsid w:val="00CF6209"/>
    <w:rsid w:val="00D020FE"/>
    <w:rsid w:val="00D0316E"/>
    <w:rsid w:val="00D03F9A"/>
    <w:rsid w:val="00D040B5"/>
    <w:rsid w:val="00D04AB4"/>
    <w:rsid w:val="00D06A8D"/>
    <w:rsid w:val="00D06D1D"/>
    <w:rsid w:val="00D06E56"/>
    <w:rsid w:val="00D10073"/>
    <w:rsid w:val="00D10F10"/>
    <w:rsid w:val="00D12974"/>
    <w:rsid w:val="00D12A14"/>
    <w:rsid w:val="00D13BF5"/>
    <w:rsid w:val="00D17CDD"/>
    <w:rsid w:val="00D17FE1"/>
    <w:rsid w:val="00D20996"/>
    <w:rsid w:val="00D23621"/>
    <w:rsid w:val="00D244C0"/>
    <w:rsid w:val="00D24549"/>
    <w:rsid w:val="00D32F70"/>
    <w:rsid w:val="00D331A1"/>
    <w:rsid w:val="00D33DC5"/>
    <w:rsid w:val="00D34776"/>
    <w:rsid w:val="00D34A6E"/>
    <w:rsid w:val="00D34D28"/>
    <w:rsid w:val="00D35DC6"/>
    <w:rsid w:val="00D436A1"/>
    <w:rsid w:val="00D44ACD"/>
    <w:rsid w:val="00D50C48"/>
    <w:rsid w:val="00D5108E"/>
    <w:rsid w:val="00D545A3"/>
    <w:rsid w:val="00D567EE"/>
    <w:rsid w:val="00D602FF"/>
    <w:rsid w:val="00D605A1"/>
    <w:rsid w:val="00D60754"/>
    <w:rsid w:val="00D61E3A"/>
    <w:rsid w:val="00D6538C"/>
    <w:rsid w:val="00D66F31"/>
    <w:rsid w:val="00D67FEE"/>
    <w:rsid w:val="00D70D6B"/>
    <w:rsid w:val="00D72F2C"/>
    <w:rsid w:val="00D74BE7"/>
    <w:rsid w:val="00D7544C"/>
    <w:rsid w:val="00D836AE"/>
    <w:rsid w:val="00D836DF"/>
    <w:rsid w:val="00D83ED4"/>
    <w:rsid w:val="00D84212"/>
    <w:rsid w:val="00D84D08"/>
    <w:rsid w:val="00D8761E"/>
    <w:rsid w:val="00D951BA"/>
    <w:rsid w:val="00D9781A"/>
    <w:rsid w:val="00DA0E53"/>
    <w:rsid w:val="00DA100E"/>
    <w:rsid w:val="00DA1818"/>
    <w:rsid w:val="00DA276F"/>
    <w:rsid w:val="00DA7525"/>
    <w:rsid w:val="00DB1668"/>
    <w:rsid w:val="00DB1E9D"/>
    <w:rsid w:val="00DB7D6C"/>
    <w:rsid w:val="00DC063E"/>
    <w:rsid w:val="00DC25E7"/>
    <w:rsid w:val="00DC3DF3"/>
    <w:rsid w:val="00DC4B53"/>
    <w:rsid w:val="00DC5D22"/>
    <w:rsid w:val="00DC6449"/>
    <w:rsid w:val="00DD060C"/>
    <w:rsid w:val="00DD0E82"/>
    <w:rsid w:val="00DD7728"/>
    <w:rsid w:val="00DE05D1"/>
    <w:rsid w:val="00DE34CF"/>
    <w:rsid w:val="00DE4B94"/>
    <w:rsid w:val="00DF0A62"/>
    <w:rsid w:val="00DF149C"/>
    <w:rsid w:val="00DF7147"/>
    <w:rsid w:val="00E007A7"/>
    <w:rsid w:val="00E0186B"/>
    <w:rsid w:val="00E020B2"/>
    <w:rsid w:val="00E03A7E"/>
    <w:rsid w:val="00E05B09"/>
    <w:rsid w:val="00E0783B"/>
    <w:rsid w:val="00E17287"/>
    <w:rsid w:val="00E21156"/>
    <w:rsid w:val="00E216C9"/>
    <w:rsid w:val="00E224A1"/>
    <w:rsid w:val="00E224F4"/>
    <w:rsid w:val="00E22769"/>
    <w:rsid w:val="00E22ECE"/>
    <w:rsid w:val="00E23DBE"/>
    <w:rsid w:val="00E24F5D"/>
    <w:rsid w:val="00E2505C"/>
    <w:rsid w:val="00E323FA"/>
    <w:rsid w:val="00E32841"/>
    <w:rsid w:val="00E353A4"/>
    <w:rsid w:val="00E43DB1"/>
    <w:rsid w:val="00E50610"/>
    <w:rsid w:val="00E50ECB"/>
    <w:rsid w:val="00E519F4"/>
    <w:rsid w:val="00E52B19"/>
    <w:rsid w:val="00E56703"/>
    <w:rsid w:val="00E56873"/>
    <w:rsid w:val="00E57F4D"/>
    <w:rsid w:val="00E60928"/>
    <w:rsid w:val="00E616D5"/>
    <w:rsid w:val="00E63412"/>
    <w:rsid w:val="00E669C6"/>
    <w:rsid w:val="00E70D2B"/>
    <w:rsid w:val="00E7312C"/>
    <w:rsid w:val="00E735DC"/>
    <w:rsid w:val="00E73A72"/>
    <w:rsid w:val="00E77445"/>
    <w:rsid w:val="00E80F78"/>
    <w:rsid w:val="00E931DC"/>
    <w:rsid w:val="00E94152"/>
    <w:rsid w:val="00E972DA"/>
    <w:rsid w:val="00E97DF2"/>
    <w:rsid w:val="00EA1A9C"/>
    <w:rsid w:val="00EA2C4E"/>
    <w:rsid w:val="00EA6800"/>
    <w:rsid w:val="00EB1EB4"/>
    <w:rsid w:val="00EB474A"/>
    <w:rsid w:val="00EB57DC"/>
    <w:rsid w:val="00EB683C"/>
    <w:rsid w:val="00EC6FE0"/>
    <w:rsid w:val="00EC759C"/>
    <w:rsid w:val="00EC7821"/>
    <w:rsid w:val="00ED0096"/>
    <w:rsid w:val="00ED0879"/>
    <w:rsid w:val="00ED0F5C"/>
    <w:rsid w:val="00ED1389"/>
    <w:rsid w:val="00ED2833"/>
    <w:rsid w:val="00ED375C"/>
    <w:rsid w:val="00ED3D78"/>
    <w:rsid w:val="00ED51DE"/>
    <w:rsid w:val="00ED6DB0"/>
    <w:rsid w:val="00ED6E23"/>
    <w:rsid w:val="00ED6E26"/>
    <w:rsid w:val="00ED788F"/>
    <w:rsid w:val="00EE6AAD"/>
    <w:rsid w:val="00EE7D7C"/>
    <w:rsid w:val="00EF04D5"/>
    <w:rsid w:val="00EF13E7"/>
    <w:rsid w:val="00EF3C77"/>
    <w:rsid w:val="00EF55EB"/>
    <w:rsid w:val="00F004CE"/>
    <w:rsid w:val="00F016FB"/>
    <w:rsid w:val="00F03E0D"/>
    <w:rsid w:val="00F05507"/>
    <w:rsid w:val="00F05C96"/>
    <w:rsid w:val="00F0608D"/>
    <w:rsid w:val="00F103B0"/>
    <w:rsid w:val="00F16272"/>
    <w:rsid w:val="00F17DB2"/>
    <w:rsid w:val="00F20BC6"/>
    <w:rsid w:val="00F21CA8"/>
    <w:rsid w:val="00F22052"/>
    <w:rsid w:val="00F24D09"/>
    <w:rsid w:val="00F25D98"/>
    <w:rsid w:val="00F27844"/>
    <w:rsid w:val="00F300FB"/>
    <w:rsid w:val="00F31129"/>
    <w:rsid w:val="00F32E81"/>
    <w:rsid w:val="00F337E8"/>
    <w:rsid w:val="00F365B1"/>
    <w:rsid w:val="00F37872"/>
    <w:rsid w:val="00F42DDA"/>
    <w:rsid w:val="00F463BE"/>
    <w:rsid w:val="00F46A80"/>
    <w:rsid w:val="00F47E1D"/>
    <w:rsid w:val="00F55613"/>
    <w:rsid w:val="00F576BB"/>
    <w:rsid w:val="00F65BB2"/>
    <w:rsid w:val="00F662DF"/>
    <w:rsid w:val="00F666F8"/>
    <w:rsid w:val="00F7232A"/>
    <w:rsid w:val="00F72BD5"/>
    <w:rsid w:val="00F73886"/>
    <w:rsid w:val="00F73AF6"/>
    <w:rsid w:val="00F7463D"/>
    <w:rsid w:val="00F77397"/>
    <w:rsid w:val="00F77C60"/>
    <w:rsid w:val="00F80787"/>
    <w:rsid w:val="00F822D5"/>
    <w:rsid w:val="00F82B98"/>
    <w:rsid w:val="00F83A3A"/>
    <w:rsid w:val="00F8511A"/>
    <w:rsid w:val="00F87584"/>
    <w:rsid w:val="00F87607"/>
    <w:rsid w:val="00F87827"/>
    <w:rsid w:val="00F90317"/>
    <w:rsid w:val="00F92DBF"/>
    <w:rsid w:val="00F93CB4"/>
    <w:rsid w:val="00F96F4E"/>
    <w:rsid w:val="00FA114E"/>
    <w:rsid w:val="00FA1439"/>
    <w:rsid w:val="00FA4DED"/>
    <w:rsid w:val="00FA7D6B"/>
    <w:rsid w:val="00FB06EA"/>
    <w:rsid w:val="00FB0B33"/>
    <w:rsid w:val="00FB23C1"/>
    <w:rsid w:val="00FB2CBD"/>
    <w:rsid w:val="00FB611C"/>
    <w:rsid w:val="00FB6386"/>
    <w:rsid w:val="00FC0547"/>
    <w:rsid w:val="00FC1767"/>
    <w:rsid w:val="00FC27FB"/>
    <w:rsid w:val="00FC3167"/>
    <w:rsid w:val="00FC42D6"/>
    <w:rsid w:val="00FC6E9E"/>
    <w:rsid w:val="00FC79E5"/>
    <w:rsid w:val="00FC7B4C"/>
    <w:rsid w:val="00FD0762"/>
    <w:rsid w:val="00FD4CDE"/>
    <w:rsid w:val="00FD5F89"/>
    <w:rsid w:val="00FE382D"/>
    <w:rsid w:val="00FE3DA5"/>
    <w:rsid w:val="00FE5D68"/>
    <w:rsid w:val="00FE5E9B"/>
    <w:rsid w:val="00FF28CD"/>
    <w:rsid w:val="00FF3143"/>
    <w:rsid w:val="00FF4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C801E"/>
  <w15:chartTrackingRefBased/>
  <w15:docId w15:val="{A323DCAC-C035-4FEB-B4AC-828660DC1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Default Paragraph Font" w:uiPriority="1"/>
    <w:lsdException w:name="Body Text Indent" w:uiPriority="99"/>
    <w:lsdException w:name="Subtitle" w:qFormat="1"/>
    <w:lsdException w:name="Body Text 2" w:uiPriority="99"/>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link w:val="Heading1Char"/>
    <w:qFormat/>
    <w:rsid w:val="00DD060C"/>
    <w:pPr>
      <w:keepNext/>
      <w:keepLines/>
      <w:pageBreakBefore/>
      <w:pBdr>
        <w:top w:val="single" w:sz="12" w:space="3" w:color="auto"/>
      </w:pBdr>
      <w:spacing w:before="240" w:after="180"/>
      <w:outlineLvl w:val="0"/>
    </w:pPr>
    <w:rPr>
      <w:rFonts w:ascii="Arial" w:hAnsi="Arial"/>
      <w:sz w:val="36"/>
    </w:rPr>
  </w:style>
  <w:style w:type="paragraph" w:styleId="Heading2">
    <w:name w:val="heading 2"/>
    <w:basedOn w:val="Heading1"/>
    <w:next w:val="Normal"/>
    <w:link w:val="Heading2Char"/>
    <w:qFormat/>
    <w:rsid w:val="00B3439E"/>
    <w:pPr>
      <w:keepNext w:val="0"/>
      <w:keepLines w:val="0"/>
      <w:pageBreakBefore w:val="0"/>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uiPriority w:val="99"/>
    <w:qFormat/>
    <w:rsid w:val="00093588"/>
    <w:pPr>
      <w:keepNext/>
      <w:ind w:left="1411" w:hanging="1411"/>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outlineLvl w:val="7"/>
    </w:pPr>
  </w:style>
  <w:style w:type="paragraph" w:styleId="Heading9">
    <w:name w:val="heading 9"/>
    <w:basedOn w:val="Heading8"/>
    <w:next w:val="Normal"/>
    <w:link w:val="Heading9Char"/>
    <w:uiPriority w:val="99"/>
    <w:qFormat/>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rsid w:val="009C7491"/>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uiPriority w:val="99"/>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uiPriority w:val="99"/>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rsid w:val="0044095D"/>
    <w:pPr>
      <w:ind w:left="1584" w:right="432" w:firstLine="0"/>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1"/>
    <w:rsid w:val="005578BD"/>
    <w:pPr>
      <w:ind w:left="540" w:hanging="360"/>
    </w:pPr>
    <w:rPr>
      <w:i/>
      <w:iCs/>
      <w:noProof/>
      <w:lang w:eastAsia="x-none"/>
    </w:rPr>
  </w:style>
  <w:style w:type="paragraph" w:customStyle="1" w:styleId="B2">
    <w:name w:val="B2"/>
    <w:basedOn w:val="List2"/>
    <w:link w:val="B2Char"/>
    <w:rPr>
      <w:lang w:eastAsia="x-none"/>
    </w:rPr>
  </w:style>
  <w:style w:type="paragraph" w:customStyle="1" w:styleId="B3">
    <w:name w:val="B3"/>
    <w:basedOn w:val="List3"/>
    <w:link w:val="B3Char2"/>
    <w:rPr>
      <w:lang w:eastAsia="x-none"/>
    </w:rPr>
  </w:style>
  <w:style w:type="paragraph" w:customStyle="1" w:styleId="B4">
    <w:name w:val="B4"/>
    <w:basedOn w:val="List4"/>
    <w:link w:val="B4Char"/>
    <w:rPr>
      <w:lang w:eastAsia="x-none"/>
    </w:rPr>
  </w:style>
  <w:style w:type="paragraph" w:customStyle="1" w:styleId="B5">
    <w:name w:val="B5"/>
    <w:basedOn w:val="List5"/>
    <w:link w:val="B5Char"/>
    <w:rPr>
      <w:lang w:eastAsia="x-none"/>
    </w:rPr>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ko-KR"/>
    </w:rPr>
  </w:style>
  <w:style w:type="paragraph" w:customStyle="1" w:styleId="tdoc-header">
    <w:name w:val="tdoc-header"/>
    <w:uiPriority w:val="99"/>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rPr>
      <w:lang w:eastAsia="x-none"/>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link w:val="Heading3"/>
    <w:rsid w:val="00F0608D"/>
    <w:rPr>
      <w:rFonts w:ascii="Arial" w:hAnsi="Arial"/>
      <w:sz w:val="28"/>
      <w:lang w:val="en-GB"/>
    </w:rPr>
  </w:style>
  <w:style w:type="character" w:customStyle="1" w:styleId="Heading4Char">
    <w:name w:val="Heading 4 Char"/>
    <w:link w:val="Heading4"/>
    <w:uiPriority w:val="99"/>
    <w:locked/>
    <w:rsid w:val="00093588"/>
    <w:rPr>
      <w:rFonts w:ascii="Arial" w:hAnsi="Arial"/>
      <w:sz w:val="24"/>
      <w:lang w:eastAsia="x-none"/>
    </w:rPr>
  </w:style>
  <w:style w:type="character" w:customStyle="1" w:styleId="NOChar">
    <w:name w:val="NO Char"/>
    <w:link w:val="NO"/>
    <w:rsid w:val="00F0608D"/>
    <w:rPr>
      <w:rFonts w:ascii="Times New Roman" w:hAnsi="Times New Roman"/>
      <w:lang w:val="en-GB"/>
    </w:rPr>
  </w:style>
  <w:style w:type="character" w:customStyle="1" w:styleId="PLChar">
    <w:name w:val="PL Char"/>
    <w:link w:val="PL"/>
    <w:rsid w:val="00F0608D"/>
    <w:rPr>
      <w:rFonts w:ascii="Courier New" w:hAnsi="Courier New"/>
      <w:noProof/>
      <w:sz w:val="16"/>
      <w:lang w:val="en-GB" w:bidi="ar-SA"/>
    </w:rPr>
  </w:style>
  <w:style w:type="character" w:customStyle="1" w:styleId="TALCar">
    <w:name w:val="TAL Car"/>
    <w:link w:val="TAL"/>
    <w:rsid w:val="00F0608D"/>
    <w:rPr>
      <w:rFonts w:ascii="Arial" w:hAnsi="Arial"/>
      <w:sz w:val="18"/>
      <w:lang w:val="en-GB"/>
    </w:rPr>
  </w:style>
  <w:style w:type="character" w:customStyle="1" w:styleId="B1Char1">
    <w:name w:val="B1 Char1"/>
    <w:link w:val="B1"/>
    <w:qFormat/>
    <w:rsid w:val="005578BD"/>
    <w:rPr>
      <w:rFonts w:ascii="Times New Roman" w:hAnsi="Times New Roman"/>
      <w:i/>
      <w:iCs/>
      <w:noProof/>
      <w:lang w:val="en-GB" w:eastAsia="x-none"/>
    </w:rPr>
  </w:style>
  <w:style w:type="character" w:customStyle="1" w:styleId="EditorsNoteChar">
    <w:name w:val="Editor's Note Char"/>
    <w:link w:val="EditorsNote"/>
    <w:rsid w:val="00F0608D"/>
    <w:rPr>
      <w:rFonts w:ascii="Times New Roman" w:hAnsi="Times New Roman"/>
      <w:color w:val="FF0000"/>
      <w:lang w:val="en-GB"/>
    </w:rPr>
  </w:style>
  <w:style w:type="character" w:customStyle="1" w:styleId="THChar">
    <w:name w:val="TH Char"/>
    <w:link w:val="TH"/>
    <w:rsid w:val="00F0608D"/>
    <w:rPr>
      <w:rFonts w:ascii="Arial" w:hAnsi="Arial"/>
      <w:b/>
      <w:lang w:val="en-GB"/>
    </w:rPr>
  </w:style>
  <w:style w:type="character" w:customStyle="1" w:styleId="TFChar">
    <w:name w:val="TF Char"/>
    <w:link w:val="TF"/>
    <w:rsid w:val="00F0608D"/>
    <w:rPr>
      <w:rFonts w:ascii="Arial" w:hAnsi="Arial"/>
      <w:b/>
      <w:lang w:val="en-GB"/>
    </w:rPr>
  </w:style>
  <w:style w:type="character" w:customStyle="1" w:styleId="B2Char">
    <w:name w:val="B2 Char"/>
    <w:link w:val="B2"/>
    <w:rsid w:val="00F0608D"/>
    <w:rPr>
      <w:rFonts w:ascii="Times New Roman" w:hAnsi="Times New Roman"/>
      <w:lang w:val="en-GB"/>
    </w:rPr>
  </w:style>
  <w:style w:type="character" w:customStyle="1" w:styleId="B3Char2">
    <w:name w:val="B3 Char2"/>
    <w:link w:val="B3"/>
    <w:rsid w:val="00F0608D"/>
    <w:rPr>
      <w:rFonts w:ascii="Times New Roman" w:hAnsi="Times New Roman"/>
      <w:lang w:val="en-GB"/>
    </w:rPr>
  </w:style>
  <w:style w:type="character" w:customStyle="1" w:styleId="B4Char">
    <w:name w:val="B4 Char"/>
    <w:link w:val="B4"/>
    <w:rsid w:val="00F0608D"/>
    <w:rPr>
      <w:rFonts w:ascii="Times New Roman" w:hAnsi="Times New Roman"/>
      <w:lang w:val="en-GB"/>
    </w:rPr>
  </w:style>
  <w:style w:type="paragraph" w:styleId="IndexHeading">
    <w:name w:val="index heading"/>
    <w:basedOn w:val="Normal"/>
    <w:next w:val="Normal"/>
    <w:uiPriority w:val="99"/>
    <w:rsid w:val="00F060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0608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0608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0608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F060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F0608D"/>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F060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uiPriority w:val="99"/>
    <w:rsid w:val="00F0608D"/>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uiPriority w:val="99"/>
    <w:qFormat/>
    <w:rsid w:val="00F0608D"/>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F0608D"/>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rsid w:val="00F0608D"/>
    <w:rPr>
      <w:rFonts w:ascii="Courier New" w:hAnsi="Courier New"/>
      <w:lang w:val="nb-NO" w:eastAsia="ja-JP"/>
    </w:rPr>
  </w:style>
  <w:style w:type="paragraph" w:customStyle="1" w:styleId="TAJ">
    <w:name w:val="TAJ"/>
    <w:basedOn w:val="TH"/>
    <w:uiPriority w:val="99"/>
    <w:rsid w:val="00F0608D"/>
    <w:pPr>
      <w:overflowPunct w:val="0"/>
      <w:autoSpaceDE w:val="0"/>
      <w:autoSpaceDN w:val="0"/>
      <w:adjustRightInd w:val="0"/>
      <w:textAlignment w:val="baseline"/>
    </w:pPr>
    <w:rPr>
      <w:lang w:val="x-none"/>
    </w:rPr>
  </w:style>
  <w:style w:type="paragraph" w:styleId="BodyText">
    <w:name w:val="Body Text"/>
    <w:aliases w:val="bt"/>
    <w:basedOn w:val="Normal"/>
    <w:link w:val="BodyTextChar"/>
    <w:rsid w:val="00F0608D"/>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F0608D"/>
    <w:rPr>
      <w:rFonts w:ascii="Times New Roman" w:hAnsi="Times New Roman"/>
      <w:lang w:val="en-GB" w:eastAsia="ja-JP"/>
    </w:rPr>
  </w:style>
  <w:style w:type="paragraph" w:customStyle="1" w:styleId="Guidance">
    <w:name w:val="Guidance"/>
    <w:basedOn w:val="Normal"/>
    <w:uiPriority w:val="99"/>
    <w:rsid w:val="00F0608D"/>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rsid w:val="00F0608D"/>
    <w:rPr>
      <w:rFonts w:ascii="Times New Roman" w:hAnsi="Times New Roman"/>
      <w:lang w:val="en-GB"/>
    </w:rPr>
  </w:style>
  <w:style w:type="paragraph" w:customStyle="1" w:styleId="ZchnZchn">
    <w:name w:val="Zchn Zchn"/>
    <w:semiHidden/>
    <w:rsid w:val="00F0608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F0608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0608D"/>
    <w:rPr>
      <w:rFonts w:ascii="Arial" w:hAnsi="Arial"/>
      <w:sz w:val="18"/>
      <w:lang w:val="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F0608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F0608D"/>
    <w:rPr>
      <w:color w:val="FF0000"/>
      <w:lang w:val="en-GB" w:eastAsia="en-US" w:bidi="ar-SA"/>
    </w:rPr>
  </w:style>
  <w:style w:type="paragraph" w:customStyle="1" w:styleId="00BodyText">
    <w:name w:val="00 BodyText"/>
    <w:basedOn w:val="Normal"/>
    <w:uiPriority w:val="99"/>
    <w:rsid w:val="00F0608D"/>
    <w:pPr>
      <w:overflowPunct w:val="0"/>
      <w:autoSpaceDE w:val="0"/>
      <w:autoSpaceDN w:val="0"/>
      <w:adjustRightInd w:val="0"/>
      <w:spacing w:after="220"/>
      <w:textAlignment w:val="baseline"/>
    </w:pPr>
    <w:rPr>
      <w:rFonts w:ascii="Arial" w:hAnsi="Arial"/>
      <w:sz w:val="22"/>
      <w:lang w:eastAsia="en-GB"/>
    </w:rPr>
  </w:style>
  <w:style w:type="character" w:customStyle="1" w:styleId="B2Char1">
    <w:name w:val="B2 Char1"/>
    <w:rsid w:val="00F0608D"/>
    <w:rPr>
      <w:lang w:val="en-GB" w:eastAsia="ja-JP" w:bidi="ar-SA"/>
    </w:rPr>
  </w:style>
  <w:style w:type="paragraph" w:customStyle="1" w:styleId="MTDisplayEquation">
    <w:name w:val="MTDisplayEquation"/>
    <w:basedOn w:val="Normal"/>
    <w:uiPriority w:val="99"/>
    <w:rsid w:val="00F0608D"/>
    <w:pPr>
      <w:tabs>
        <w:tab w:val="center" w:pos="4820"/>
        <w:tab w:val="right" w:pos="9640"/>
      </w:tabs>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rsid w:val="00F0608D"/>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link w:val="BodyTextIndent"/>
    <w:uiPriority w:val="99"/>
    <w:rsid w:val="00F0608D"/>
    <w:rPr>
      <w:rFonts w:ascii="Times New Roman" w:hAnsi="Times New Roman"/>
      <w:sz w:val="22"/>
      <w:lang w:eastAsia="zh-CN"/>
    </w:rPr>
  </w:style>
  <w:style w:type="character" w:customStyle="1" w:styleId="PLCharChar">
    <w:name w:val="PL Char Char"/>
    <w:rsid w:val="00F0608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F0608D"/>
    <w:rPr>
      <w:lang w:val="en-GB" w:eastAsia="en-US" w:bidi="ar-SA"/>
    </w:rPr>
  </w:style>
  <w:style w:type="paragraph" w:customStyle="1" w:styleId="CharCharCharCharCharCharCharCharCharCharCharChar">
    <w:name w:val="Char Char Char Char Char Char Char Char Char Char Char Char"/>
    <w:basedOn w:val="DocumentMap"/>
    <w:rsid w:val="00F0608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eastAsia="zh-CN"/>
    </w:rPr>
  </w:style>
  <w:style w:type="paragraph" w:customStyle="1" w:styleId="Doc-text">
    <w:name w:val="Doc-text"/>
    <w:basedOn w:val="Normal"/>
    <w:link w:val="Doc-textChar"/>
    <w:rsid w:val="00F0608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BodyText2">
    <w:name w:val="Body Text 2"/>
    <w:basedOn w:val="Normal"/>
    <w:link w:val="BodyText2Char"/>
    <w:uiPriority w:val="99"/>
    <w:rsid w:val="00F0608D"/>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uiPriority w:val="99"/>
    <w:rsid w:val="00F0608D"/>
    <w:rPr>
      <w:rFonts w:ascii="Times New Roman" w:hAnsi="Times New Roman"/>
      <w:sz w:val="24"/>
      <w:lang w:val="x-none" w:eastAsia="en-GB"/>
    </w:rPr>
  </w:style>
  <w:style w:type="paragraph" w:customStyle="1" w:styleId="Char">
    <w:name w:val="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F0608D"/>
    <w:pPr>
      <w:widowControl w:val="0"/>
      <w:overflowPunct w:val="0"/>
      <w:autoSpaceDE w:val="0"/>
      <w:autoSpaceDN w:val="0"/>
      <w:adjustRightInd w:val="0"/>
      <w:spacing w:after="0"/>
      <w:jc w:val="both"/>
      <w:textAlignment w:val="baseline"/>
    </w:pPr>
    <w:rPr>
      <w:rFonts w:ascii="Arial" w:eastAsia="SimSun" w:hAnsi="Arial" w:cs="Arial"/>
      <w:kern w:val="2"/>
      <w:sz w:val="21"/>
      <w:szCs w:val="24"/>
      <w:lang w:eastAsia="zh-CN"/>
    </w:rPr>
  </w:style>
  <w:style w:type="character" w:styleId="Emphasis">
    <w:name w:val="Emphasis"/>
    <w:qFormat/>
    <w:rsid w:val="00F0608D"/>
    <w:rPr>
      <w:i/>
      <w:iCs/>
    </w:rPr>
  </w:style>
  <w:style w:type="character" w:customStyle="1" w:styleId="B2Car">
    <w:name w:val="B2 Car"/>
    <w:rsid w:val="00F0608D"/>
    <w:rPr>
      <w:rFonts w:ascii="Times New Roman" w:hAnsi="Times New Roman"/>
      <w:lang w:val="en-GB" w:eastAsia="en-US"/>
    </w:rPr>
  </w:style>
  <w:style w:type="paragraph" w:customStyle="1" w:styleId="CarCarCharCharCharCharCharChar">
    <w:name w:val="Car Car Char Char Char Char Char 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uiPriority w:val="99"/>
    <w:rsid w:val="00F0608D"/>
    <w:pPr>
      <w:overflowPunct w:val="0"/>
      <w:autoSpaceDE w:val="0"/>
      <w:autoSpaceDN w:val="0"/>
      <w:adjustRightInd w:val="0"/>
      <w:spacing w:after="0"/>
      <w:textAlignment w:val="baseline"/>
    </w:pPr>
    <w:rPr>
      <w:rFonts w:ascii="Courier New" w:eastAsia="Batang" w:hAnsi="Courier New" w:cs="Courier New"/>
      <w:sz w:val="16"/>
      <w:szCs w:val="16"/>
      <w:lang w:eastAsia="ko-KR"/>
    </w:rPr>
  </w:style>
  <w:style w:type="paragraph" w:customStyle="1" w:styleId="CharCharCharChar">
    <w:name w:val="Char Char Char Char (文字) (文字)"/>
    <w:semiHidden/>
    <w:rsid w:val="00F0608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F0608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F0608D"/>
    <w:pPr>
      <w:widowControl w:val="0"/>
      <w:spacing w:after="0"/>
      <w:jc w:val="both"/>
    </w:pPr>
    <w:rPr>
      <w:rFonts w:ascii="Arial" w:eastAsia="SimSun" w:hAnsi="Arial" w:cs="Arial"/>
      <w:kern w:val="2"/>
      <w:sz w:val="21"/>
      <w:szCs w:val="24"/>
      <w:lang w:eastAsia="zh-CN"/>
    </w:rPr>
  </w:style>
  <w:style w:type="paragraph" w:customStyle="1" w:styleId="CharCharCharChar0">
    <w:name w:val="Char Char Char Char"/>
    <w:semiHidden/>
    <w:rsid w:val="00F0608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0608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F06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F0608D"/>
    <w:pPr>
      <w:overflowPunct w:val="0"/>
      <w:autoSpaceDE w:val="0"/>
      <w:autoSpaceDN w:val="0"/>
      <w:adjustRightInd w:val="0"/>
      <w:ind w:left="1985"/>
      <w:textAlignment w:val="baseline"/>
    </w:pPr>
    <w:rPr>
      <w:lang w:eastAsia="ja-JP"/>
    </w:rPr>
  </w:style>
  <w:style w:type="character" w:customStyle="1" w:styleId="B6Char">
    <w:name w:val="B6 Char"/>
    <w:link w:val="B6"/>
    <w:rsid w:val="00F0608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0608D"/>
    <w:rPr>
      <w:rFonts w:ascii="Arial" w:hAnsi="Arial"/>
      <w:sz w:val="28"/>
      <w:lang w:val="en-GB" w:eastAsia="ja-JP" w:bidi="ar-SA"/>
    </w:rPr>
  </w:style>
  <w:style w:type="character" w:customStyle="1" w:styleId="B3Char">
    <w:name w:val="B3 Char"/>
    <w:rsid w:val="00F0608D"/>
    <w:rPr>
      <w:rFonts w:eastAsia="MS Mincho"/>
      <w:lang w:val="en-GB" w:eastAsia="en-US" w:bidi="ar-SA"/>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rPr>
  </w:style>
  <w:style w:type="paragraph" w:customStyle="1" w:styleId="b50">
    <w:name w:val="b5"/>
    <w:basedOn w:val="Normal"/>
    <w:uiPriority w:val="99"/>
    <w:rsid w:val="00F0608D"/>
    <w:pPr>
      <w:ind w:left="1702" w:hanging="284"/>
    </w:pPr>
    <w:rPr>
      <w:rFonts w:eastAsia="SimSun"/>
      <w:lang w:eastAsia="zh-CN"/>
    </w:rPr>
  </w:style>
  <w:style w:type="character" w:customStyle="1" w:styleId="B1Zchn">
    <w:name w:val="B1 Zchn"/>
    <w:rsid w:val="00F0608D"/>
    <w:rPr>
      <w:rFonts w:ascii="Times New Roman" w:hAnsi="Times New Roman"/>
      <w:lang w:val="en-GB" w:eastAsia="en-US"/>
    </w:rPr>
  </w:style>
  <w:style w:type="paragraph" w:customStyle="1" w:styleId="b30">
    <w:name w:val="b3"/>
    <w:basedOn w:val="Normal"/>
    <w:uiPriority w:val="99"/>
    <w:rsid w:val="00F0608D"/>
    <w:pPr>
      <w:ind w:left="1135" w:hanging="284"/>
    </w:pPr>
    <w:rPr>
      <w:rFonts w:eastAsia="Batang"/>
      <w:lang w:eastAsia="ko-KR" w:bidi="hi-IN"/>
    </w:rPr>
  </w:style>
  <w:style w:type="paragraph" w:customStyle="1" w:styleId="B7">
    <w:name w:val="B7"/>
    <w:basedOn w:val="B6"/>
    <w:link w:val="B7Char"/>
    <w:rsid w:val="00F0608D"/>
    <w:pPr>
      <w:ind w:left="2269"/>
    </w:pPr>
  </w:style>
  <w:style w:type="character" w:customStyle="1" w:styleId="B7Char">
    <w:name w:val="B7 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rPr>
  </w:style>
  <w:style w:type="character" w:customStyle="1" w:styleId="CRCoverPageZchn">
    <w:name w:val="CR Cover Page Zchn"/>
    <w:link w:val="CRCoverPage"/>
    <w:rsid w:val="00F0608D"/>
    <w:rPr>
      <w:rFonts w:ascii="Arial" w:hAnsi="Arial"/>
      <w:lang w:val="en-GB" w:eastAsia="ko-KR" w:bidi="ar-SA"/>
    </w:rPr>
  </w:style>
  <w:style w:type="character" w:customStyle="1" w:styleId="TAHCar">
    <w:name w:val="TAH Car"/>
    <w:link w:val="TAH"/>
    <w:locked/>
    <w:rsid w:val="00F0608D"/>
    <w:rPr>
      <w:rFonts w:ascii="Arial" w:hAnsi="Arial"/>
      <w:b/>
      <w:sz w:val="18"/>
      <w:lang w:val="en-GB"/>
    </w:rPr>
  </w:style>
  <w:style w:type="character" w:customStyle="1" w:styleId="Heading9Char">
    <w:name w:val="Heading 9 Char"/>
    <w:link w:val="Heading9"/>
    <w:uiPriority w:val="99"/>
    <w:rsid w:val="00F0608D"/>
    <w:rPr>
      <w:rFonts w:ascii="Arial" w:hAnsi="Arial"/>
      <w:sz w:val="36"/>
      <w:lang w:val="en-GB"/>
    </w:rPr>
  </w:style>
  <w:style w:type="character" w:customStyle="1" w:styleId="B5Char">
    <w:name w:val="B5 Char"/>
    <w:link w:val="B5"/>
    <w:rsid w:val="0005588F"/>
    <w:rPr>
      <w:rFonts w:ascii="Times New Roman" w:hAnsi="Times New Roman"/>
      <w:lang w:val="en-GB"/>
    </w:rPr>
  </w:style>
  <w:style w:type="character" w:customStyle="1" w:styleId="comment-copy">
    <w:name w:val="comment-copy"/>
    <w:rsid w:val="00762C5D"/>
  </w:style>
  <w:style w:type="paragraph" w:customStyle="1" w:styleId="3GPPHeader">
    <w:name w:val="3GPP_Header"/>
    <w:basedOn w:val="Normal"/>
    <w:uiPriority w:val="99"/>
    <w:rsid w:val="00EE6AA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uiPriority w:val="99"/>
    <w:rsid w:val="00EE6AAD"/>
    <w:pPr>
      <w:numPr>
        <w:numId w:val="9"/>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Normal"/>
    <w:link w:val="Doc-text2Char"/>
    <w:qFormat/>
    <w:rsid w:val="00EE6A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6AAD"/>
    <w:rPr>
      <w:rFonts w:ascii="Arial" w:eastAsia="MS Mincho" w:hAnsi="Arial"/>
      <w:szCs w:val="24"/>
      <w:lang w:val="en-GB" w:eastAsia="en-GB"/>
    </w:rPr>
  </w:style>
  <w:style w:type="paragraph" w:customStyle="1" w:styleId="EmailDiscussion">
    <w:name w:val="EmailDiscussion"/>
    <w:basedOn w:val="Normal"/>
    <w:next w:val="Doc-text2"/>
    <w:uiPriority w:val="99"/>
    <w:rsid w:val="00EE6AAD"/>
    <w:pPr>
      <w:numPr>
        <w:numId w:val="10"/>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 w:type="paragraph" w:styleId="NormalWeb">
    <w:name w:val="Normal (Web)"/>
    <w:basedOn w:val="Normal"/>
    <w:uiPriority w:val="99"/>
    <w:unhideWhenUsed/>
    <w:rsid w:val="00C334E8"/>
    <w:pPr>
      <w:spacing w:before="100" w:beforeAutospacing="1" w:after="100" w:afterAutospacing="1"/>
    </w:pPr>
    <w:rPr>
      <w:sz w:val="24"/>
      <w:szCs w:val="24"/>
      <w:lang w:val="sv-SE" w:eastAsia="sv-SE"/>
    </w:rPr>
  </w:style>
  <w:style w:type="character" w:customStyle="1" w:styleId="Heading1Char">
    <w:name w:val="Heading 1 Char"/>
    <w:link w:val="Heading1"/>
    <w:rsid w:val="00DD060C"/>
    <w:rPr>
      <w:rFonts w:ascii="Arial" w:hAnsi="Arial"/>
      <w:sz w:val="36"/>
    </w:rPr>
  </w:style>
  <w:style w:type="paragraph" w:customStyle="1" w:styleId="Heading4h4">
    <w:name w:val="Heading 4h4"/>
    <w:basedOn w:val="Heading3"/>
    <w:next w:val="Normal"/>
    <w:uiPriority w:val="99"/>
    <w:rsid w:val="00F7463D"/>
    <w:pPr>
      <w:ind w:left="1166" w:hanging="1166"/>
      <w:outlineLvl w:val="3"/>
    </w:pPr>
    <w:rPr>
      <w:sz w:val="24"/>
      <w:lang w:eastAsia="en-US"/>
    </w:rPr>
  </w:style>
  <w:style w:type="paragraph" w:customStyle="1" w:styleId="StyleNOMF">
    <w:name w:val="Style NO + MF"/>
    <w:basedOn w:val="NO"/>
    <w:uiPriority w:val="99"/>
    <w:rsid w:val="00F7463D"/>
    <w:pPr>
      <w:ind w:left="1440" w:hanging="1156"/>
    </w:pPr>
    <w:rPr>
      <w:lang w:eastAsia="en-US"/>
    </w:rPr>
  </w:style>
  <w:style w:type="paragraph" w:customStyle="1" w:styleId="StyleHeading4def">
    <w:name w:val="Style Heading 4def"/>
    <w:basedOn w:val="Heading4"/>
    <w:next w:val="Normal"/>
    <w:rsid w:val="00173D3C"/>
    <w:rPr>
      <w:i/>
      <w:iCs/>
    </w:rPr>
  </w:style>
  <w:style w:type="character" w:customStyle="1" w:styleId="Heading2Char">
    <w:name w:val="Heading 2 Char"/>
    <w:link w:val="Heading2"/>
    <w:rsid w:val="00B3439E"/>
    <w:rPr>
      <w:rFonts w:ascii="Arial" w:hAnsi="Arial"/>
      <w:sz w:val="32"/>
      <w:lang w:val="en-GB"/>
    </w:rPr>
  </w:style>
  <w:style w:type="character" w:customStyle="1" w:styleId="Heading5Char">
    <w:name w:val="Heading 5 Char"/>
    <w:link w:val="Heading5"/>
    <w:rsid w:val="00173D3C"/>
    <w:rPr>
      <w:rFonts w:ascii="Arial" w:hAnsi="Arial"/>
      <w:sz w:val="22"/>
      <w:lang w:val="en-GB" w:eastAsia="x-none"/>
    </w:rPr>
  </w:style>
  <w:style w:type="character" w:customStyle="1" w:styleId="Heading6Char">
    <w:name w:val="Heading 6 Char"/>
    <w:link w:val="Heading6"/>
    <w:rsid w:val="00173D3C"/>
    <w:rPr>
      <w:rFonts w:ascii="Arial" w:hAnsi="Arial"/>
      <w:lang w:val="en-GB" w:eastAsia="x-none"/>
    </w:rPr>
  </w:style>
  <w:style w:type="character" w:customStyle="1" w:styleId="Heading7Char">
    <w:name w:val="Heading 7 Char"/>
    <w:link w:val="Heading7"/>
    <w:rsid w:val="00173D3C"/>
    <w:rPr>
      <w:rFonts w:ascii="Arial" w:hAnsi="Arial"/>
      <w:lang w:val="en-GB" w:eastAsia="x-none"/>
    </w:rPr>
  </w:style>
  <w:style w:type="character" w:customStyle="1" w:styleId="Heading8Char">
    <w:name w:val="Heading 8 Char"/>
    <w:link w:val="Heading8"/>
    <w:uiPriority w:val="99"/>
    <w:rsid w:val="00173D3C"/>
    <w:rPr>
      <w:rFonts w:ascii="Arial" w:hAnsi="Arial"/>
      <w:sz w:val="36"/>
      <w:lang w:val="en-GB"/>
    </w:rPr>
  </w:style>
  <w:style w:type="character" w:customStyle="1" w:styleId="Heading1Char1">
    <w:name w:val="Heading 1 Char1"/>
    <w:aliases w:val="H1 Char"/>
    <w:rsid w:val="00173D3C"/>
    <w:rPr>
      <w:rFonts w:ascii="Calibri Light" w:eastAsia="Times New Roman" w:hAnsi="Calibri Light" w:cs="Times New Roman"/>
      <w:color w:val="2E74B5"/>
      <w:sz w:val="32"/>
      <w:szCs w:val="32"/>
      <w:lang w:val="en-GB"/>
    </w:rPr>
  </w:style>
  <w:style w:type="character" w:customStyle="1" w:styleId="Heading2Char1">
    <w:name w:val="Heading 2 Char1"/>
    <w:aliases w:val="Head2A Char,H2 Char,h2 Char,DO NOT USE_h2 Char,h21 Char,Heading 2 3GPP Char,Head 2 Char,l2 Char,TitreProp Char,UNDERRUBRIK 1-2 Char,Header 2 Char,ITT t2 Char,PA Major Section Char,Livello 2 Char,R2 Char,H21 Char,Head1 Char,I2 Char"/>
    <w:semiHidden/>
    <w:rsid w:val="00173D3C"/>
    <w:rPr>
      <w:rFonts w:ascii="Calibri Light" w:eastAsia="Times New Roman" w:hAnsi="Calibri Light" w:cs="Times New Roman"/>
      <w:color w:val="2E74B5"/>
      <w:sz w:val="26"/>
      <w:szCs w:val="26"/>
      <w:lang w:val="en-GB"/>
    </w:rPr>
  </w:style>
  <w:style w:type="character" w:customStyle="1" w:styleId="Heading4Char1">
    <w:name w:val="Heading 4 Char1"/>
    <w:aliases w:val="def Char1,H4 Char1,H41 Char1,h41 Char1,H42 Char1,h42 Char1,H43 Char1,h43 Char1,H411 Char1,h411 Char1,H421 Char1,h421 Char1,H44 Char1,h44 Char1,H412 Char1,h412 Char1,H422 Char1,h422 Char1,H431 Char1,h431 Char1,H45 Char1,h45 Char1,H46 Char"/>
    <w:semiHidden/>
    <w:rsid w:val="00173D3C"/>
    <w:rPr>
      <w:rFonts w:ascii="Calibri Light" w:eastAsia="Times New Roman" w:hAnsi="Calibri Light" w:cs="Times New Roman"/>
      <w:i/>
      <w:iCs/>
      <w:color w:val="2E74B5"/>
      <w:lang w:val="en-GB"/>
    </w:rPr>
  </w:style>
  <w:style w:type="character" w:customStyle="1" w:styleId="Heading5Char1">
    <w:name w:val="Heading 5 Char1"/>
    <w:aliases w:val="h5 Char,Heading5 Char"/>
    <w:semiHidden/>
    <w:rsid w:val="00173D3C"/>
    <w:rPr>
      <w:rFonts w:ascii="Calibri Light" w:eastAsia="Times New Roman" w:hAnsi="Calibri Light" w:cs="Times New Roman"/>
      <w:color w:val="2E74B5"/>
      <w:lang w:val="en-GB"/>
    </w:rPr>
  </w:style>
  <w:style w:type="paragraph" w:customStyle="1" w:styleId="msonormal0">
    <w:name w:val="msonormal"/>
    <w:basedOn w:val="Normal"/>
    <w:uiPriority w:val="99"/>
    <w:rsid w:val="00173D3C"/>
    <w:pPr>
      <w:spacing w:before="100" w:beforeAutospacing="1" w:after="100" w:afterAutospacing="1"/>
    </w:pPr>
    <w:rPr>
      <w:sz w:val="24"/>
      <w:szCs w:val="24"/>
      <w:lang w:val="sv-SE" w:eastAsia="sv-SE"/>
    </w:rPr>
  </w:style>
  <w:style w:type="character" w:customStyle="1" w:styleId="FootnoteTextChar">
    <w:name w:val="Footnote Text Char"/>
    <w:link w:val="FootnoteText"/>
    <w:uiPriority w:val="99"/>
    <w:semiHidden/>
    <w:rsid w:val="00173D3C"/>
    <w:rPr>
      <w:rFonts w:ascii="Times New Roman" w:hAnsi="Times New Roman"/>
      <w:sz w:val="16"/>
      <w:lang w:val="en-GB"/>
    </w:rPr>
  </w:style>
  <w:style w:type="character" w:customStyle="1" w:styleId="HeaderChar">
    <w:name w:val="Header Char"/>
    <w:link w:val="Header"/>
    <w:uiPriority w:val="99"/>
    <w:rsid w:val="00173D3C"/>
    <w:rPr>
      <w:rFonts w:ascii="Arial" w:hAnsi="Arial"/>
      <w:b/>
      <w:noProof/>
      <w:sz w:val="18"/>
      <w:lang w:val="en-GB"/>
    </w:rPr>
  </w:style>
  <w:style w:type="character" w:customStyle="1" w:styleId="FooterChar">
    <w:name w:val="Footer Char"/>
    <w:link w:val="Footer"/>
    <w:uiPriority w:val="99"/>
    <w:rsid w:val="00173D3C"/>
    <w:rPr>
      <w:rFonts w:ascii="Arial" w:hAnsi="Arial"/>
      <w:b/>
      <w:i/>
      <w:noProof/>
      <w:sz w:val="18"/>
      <w:lang w:val="en-GB"/>
    </w:rPr>
  </w:style>
  <w:style w:type="character" w:customStyle="1" w:styleId="BodyTextChar1">
    <w:name w:val="Body Text Char1"/>
    <w:aliases w:val="bt Char1"/>
    <w:semiHidden/>
    <w:rsid w:val="00173D3C"/>
    <w:rPr>
      <w:rFonts w:ascii="Times New Roman" w:eastAsia="SimSun" w:hAnsi="Times New Roman"/>
      <w:lang w:val="en-GB"/>
    </w:rPr>
  </w:style>
  <w:style w:type="character" w:customStyle="1" w:styleId="DocumentMapChar">
    <w:name w:val="Document Map Char"/>
    <w:link w:val="DocumentMap"/>
    <w:uiPriority w:val="99"/>
    <w:semiHidden/>
    <w:rsid w:val="00173D3C"/>
    <w:rPr>
      <w:rFonts w:ascii="Tahoma" w:hAnsi="Tahoma" w:cs="Tahoma"/>
      <w:shd w:val="clear" w:color="auto" w:fill="000080"/>
      <w:lang w:val="en-GB"/>
    </w:rPr>
  </w:style>
  <w:style w:type="character" w:customStyle="1" w:styleId="CommentSubjectChar">
    <w:name w:val="Comment Subject Char"/>
    <w:link w:val="CommentSubject"/>
    <w:uiPriority w:val="99"/>
    <w:semiHidden/>
    <w:rsid w:val="00173D3C"/>
    <w:rPr>
      <w:rFonts w:ascii="Times New Roman" w:hAnsi="Times New Roman"/>
      <w:b/>
      <w:bCs/>
      <w:lang w:val="en-GB" w:eastAsia="x-none"/>
    </w:rPr>
  </w:style>
  <w:style w:type="character" w:customStyle="1" w:styleId="BalloonTextChar">
    <w:name w:val="Balloon Text Char"/>
    <w:link w:val="BalloonText"/>
    <w:uiPriority w:val="99"/>
    <w:semiHidden/>
    <w:rsid w:val="00173D3C"/>
    <w:rPr>
      <w:rFonts w:ascii="Tahoma" w:hAnsi="Tahoma" w:cs="Tahoma"/>
      <w:sz w:val="16"/>
      <w:szCs w:val="16"/>
      <w:lang w:val="en-GB"/>
    </w:rPr>
  </w:style>
  <w:style w:type="paragraph" w:customStyle="1" w:styleId="ZchnZchn1">
    <w:name w:val="Zchn Zchn1"/>
    <w:uiPriority w:val="99"/>
    <w:semiHidden/>
    <w:rsid w:val="00173D3C"/>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2Char1">
    <w:name w:val="2 Char1"/>
    <w:uiPriority w:val="99"/>
    <w:semiHidden/>
    <w:rsid w:val="00173D3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CharCharCharCharCharCharCharCharCharCharCharChar1">
    <w:name w:val="Char Char Char Char Char Char Char Char Char Char Char Char Char 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basedOn w:val="DocumentMap"/>
    <w:uiPriority w:val="99"/>
    <w:rsid w:val="00173D3C"/>
    <w:pPr>
      <w:widowControl w:val="0"/>
      <w:overflowPunct w:val="0"/>
      <w:autoSpaceDE w:val="0"/>
      <w:autoSpaceDN w:val="0"/>
      <w:adjustRightInd w:val="0"/>
      <w:spacing w:after="0" w:line="436" w:lineRule="exact"/>
      <w:ind w:left="357"/>
      <w:outlineLvl w:val="3"/>
    </w:pPr>
    <w:rPr>
      <w:rFonts w:eastAsia="SimSun" w:cs="Times New Roman"/>
      <w:b/>
      <w:kern w:val="2"/>
      <w:sz w:val="24"/>
      <w:szCs w:val="24"/>
      <w:lang w:eastAsia="zh-CN"/>
    </w:rPr>
  </w:style>
  <w:style w:type="paragraph" w:customStyle="1" w:styleId="Char1">
    <w:name w:val="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1">
    <w:name w:val="Char Char Char Char Char Char1 Char Char Char Char Char Char Char Char Char Char1"/>
    <w:basedOn w:val="Normal"/>
    <w:uiPriority w:val="99"/>
    <w:rsid w:val="00173D3C"/>
    <w:pPr>
      <w:widowControl w:val="0"/>
      <w:overflowPunct w:val="0"/>
      <w:autoSpaceDE w:val="0"/>
      <w:autoSpaceDN w:val="0"/>
      <w:adjustRightInd w:val="0"/>
      <w:spacing w:after="0"/>
      <w:jc w:val="both"/>
    </w:pPr>
    <w:rPr>
      <w:rFonts w:ascii="Arial" w:eastAsia="SimSun" w:hAnsi="Arial" w:cs="Arial"/>
      <w:kern w:val="2"/>
      <w:sz w:val="21"/>
      <w:szCs w:val="24"/>
      <w:lang w:eastAsia="zh-CN"/>
    </w:rPr>
  </w:style>
  <w:style w:type="paragraph" w:customStyle="1" w:styleId="CarCarCharCharCharCharCharChar1">
    <w:name w:val="Car Car Char Char Char Char Char 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1">
    <w:name w:val="Char Char1 Char Char Char Char Char Char Char Char Char Char Char Char Char Char Char Char Char 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1">
    <w:name w:val="Char Char1 Char Char Char Char1 Char Char Char Char Char 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 (文字) (文字)1"/>
    <w:uiPriority w:val="99"/>
    <w:semiHidden/>
    <w:rsid w:val="00173D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1">
    <w:name w:val="Char Char1 Char Char Char Char1 Char Char Char Char Char Char 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1">
    <w:name w:val="(文字) (文字) Char Char Car Car Char Char Car Car Char Char Car Car Char Char Car Car Char Char (文字) (文字) Char Char (文字) (文字) Char 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1">
    <w:name w:val="Char Char3 Char 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basedOn w:val="Normal"/>
    <w:uiPriority w:val="99"/>
    <w:rsid w:val="00173D3C"/>
    <w:pPr>
      <w:widowControl w:val="0"/>
      <w:spacing w:after="0"/>
      <w:jc w:val="both"/>
    </w:pPr>
    <w:rPr>
      <w:rFonts w:ascii="Arial" w:eastAsia="SimSun" w:hAnsi="Arial" w:cs="Arial"/>
      <w:kern w:val="2"/>
      <w:sz w:val="21"/>
      <w:szCs w:val="24"/>
      <w:lang w:eastAsia="zh-CN"/>
    </w:rPr>
  </w:style>
  <w:style w:type="paragraph" w:customStyle="1" w:styleId="CharCharCharChar10">
    <w:name w:val="Char Char Char Char1"/>
    <w:uiPriority w:val="99"/>
    <w:semiHidden/>
    <w:rsid w:val="00173D3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1">
    <w:name w:val="(文字) (文字) Char Char (文字) (文字) Char Char (文字) (文字) Char Char (文字) (文字) (文字) (文字)1 Char Char (文字) (文字) Char Char (文字) (文字) Char Char (文字) (文字) Char Char (文字) (文字) Char Char (文字) (文字) Char Char1"/>
    <w:uiPriority w:val="99"/>
    <w:semiHidden/>
    <w:rsid w:val="00173D3C"/>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1">
    <w:name w:val="Char Char2 Char Char Char Char Char Char Char Char Char Char Char Char Char Char Char Char Char Char1"/>
    <w:uiPriority w:val="99"/>
    <w:semiHidden/>
    <w:rsid w:val="00173D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ing5def">
    <w:name w:val="Heading 5def"/>
    <w:basedOn w:val="Heading5"/>
    <w:next w:val="Normal"/>
    <w:uiPriority w:val="99"/>
    <w:rsid w:val="00173D3C"/>
    <w:rPr>
      <w:rFonts w:eastAsia="SimSun"/>
      <w:lang w:eastAsia="en-US"/>
    </w:rPr>
  </w:style>
  <w:style w:type="paragraph" w:customStyle="1" w:styleId="StyleHeading5h5Heading5Italic">
    <w:name w:val="Style Heading 5h5Heading5 + Italic"/>
    <w:basedOn w:val="Heading5"/>
    <w:rsid w:val="00541184"/>
    <w:pPr>
      <w:ind w:left="1411" w:hanging="1411"/>
    </w:pPr>
    <w:rPr>
      <w:i/>
      <w:iCs/>
    </w:rPr>
  </w:style>
  <w:style w:type="paragraph" w:customStyle="1" w:styleId="NOMF">
    <w:name w:val="NO MF"/>
    <w:basedOn w:val="NO"/>
    <w:next w:val="Normal"/>
    <w:uiPriority w:val="99"/>
    <w:rsid w:val="00773AC1"/>
    <w:pPr>
      <w:ind w:left="360" w:firstLine="0"/>
    </w:pPr>
    <w:rPr>
      <w:lang w:eastAsia="en-US"/>
    </w:rPr>
  </w:style>
  <w:style w:type="character" w:customStyle="1" w:styleId="TAHChar">
    <w:name w:val="TAH Char"/>
    <w:rsid w:val="00274DB0"/>
    <w:rPr>
      <w:rFonts w:ascii="Arial" w:hAnsi="Arial"/>
      <w:b/>
      <w:sz w:val="18"/>
    </w:rPr>
  </w:style>
  <w:style w:type="character" w:customStyle="1" w:styleId="UnresolvedMention1">
    <w:name w:val="Unresolved Mention1"/>
    <w:uiPriority w:val="99"/>
    <w:semiHidden/>
    <w:unhideWhenUsed/>
    <w:rsid w:val="00266C1C"/>
    <w:rPr>
      <w:color w:val="808080"/>
      <w:shd w:val="clear" w:color="auto" w:fill="E6E6E6"/>
    </w:rPr>
  </w:style>
  <w:style w:type="paragraph" w:styleId="TOCHeading">
    <w:name w:val="TOC Heading"/>
    <w:basedOn w:val="Heading1"/>
    <w:next w:val="Normal"/>
    <w:uiPriority w:val="39"/>
    <w:unhideWhenUsed/>
    <w:qFormat/>
    <w:rsid w:val="00270785"/>
    <w:pPr>
      <w:pageBreakBefore w:val="0"/>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270785"/>
    <w:rPr>
      <w:color w:val="808080"/>
      <w:shd w:val="clear" w:color="auto" w:fill="E6E6E6"/>
    </w:rPr>
  </w:style>
  <w:style w:type="paragraph" w:customStyle="1" w:styleId="IE">
    <w:name w:val="IE"/>
    <w:basedOn w:val="TH"/>
    <w:link w:val="IEChar"/>
    <w:qFormat/>
    <w:rsid w:val="00005823"/>
    <w:rPr>
      <w:i/>
      <w:lang w:val="en-GB"/>
    </w:rPr>
  </w:style>
  <w:style w:type="character" w:customStyle="1" w:styleId="IEChar">
    <w:name w:val="IE Char"/>
    <w:basedOn w:val="THChar"/>
    <w:link w:val="IE"/>
    <w:rsid w:val="00005823"/>
    <w:rPr>
      <w:rFonts w:ascii="Arial" w:hAnsi="Arial"/>
      <w:b/>
      <w:i/>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870">
      <w:bodyDiv w:val="1"/>
      <w:marLeft w:val="0"/>
      <w:marRight w:val="0"/>
      <w:marTop w:val="0"/>
      <w:marBottom w:val="0"/>
      <w:divBdr>
        <w:top w:val="none" w:sz="0" w:space="0" w:color="auto"/>
        <w:left w:val="none" w:sz="0" w:space="0" w:color="auto"/>
        <w:bottom w:val="none" w:sz="0" w:space="0" w:color="auto"/>
        <w:right w:val="none" w:sz="0" w:space="0" w:color="auto"/>
      </w:divBdr>
    </w:div>
    <w:div w:id="109515002">
      <w:bodyDiv w:val="1"/>
      <w:marLeft w:val="0"/>
      <w:marRight w:val="0"/>
      <w:marTop w:val="0"/>
      <w:marBottom w:val="0"/>
      <w:divBdr>
        <w:top w:val="none" w:sz="0" w:space="0" w:color="auto"/>
        <w:left w:val="none" w:sz="0" w:space="0" w:color="auto"/>
        <w:bottom w:val="none" w:sz="0" w:space="0" w:color="auto"/>
        <w:right w:val="none" w:sz="0" w:space="0" w:color="auto"/>
      </w:divBdr>
    </w:div>
    <w:div w:id="135269410">
      <w:bodyDiv w:val="1"/>
      <w:marLeft w:val="0"/>
      <w:marRight w:val="0"/>
      <w:marTop w:val="0"/>
      <w:marBottom w:val="0"/>
      <w:divBdr>
        <w:top w:val="none" w:sz="0" w:space="0" w:color="auto"/>
        <w:left w:val="none" w:sz="0" w:space="0" w:color="auto"/>
        <w:bottom w:val="none" w:sz="0" w:space="0" w:color="auto"/>
        <w:right w:val="none" w:sz="0" w:space="0" w:color="auto"/>
      </w:divBdr>
    </w:div>
    <w:div w:id="221405608">
      <w:bodyDiv w:val="1"/>
      <w:marLeft w:val="0"/>
      <w:marRight w:val="0"/>
      <w:marTop w:val="0"/>
      <w:marBottom w:val="0"/>
      <w:divBdr>
        <w:top w:val="none" w:sz="0" w:space="0" w:color="auto"/>
        <w:left w:val="none" w:sz="0" w:space="0" w:color="auto"/>
        <w:bottom w:val="none" w:sz="0" w:space="0" w:color="auto"/>
        <w:right w:val="none" w:sz="0" w:space="0" w:color="auto"/>
      </w:divBdr>
    </w:div>
    <w:div w:id="243344015">
      <w:bodyDiv w:val="1"/>
      <w:marLeft w:val="0"/>
      <w:marRight w:val="0"/>
      <w:marTop w:val="0"/>
      <w:marBottom w:val="0"/>
      <w:divBdr>
        <w:top w:val="none" w:sz="0" w:space="0" w:color="auto"/>
        <w:left w:val="none" w:sz="0" w:space="0" w:color="auto"/>
        <w:bottom w:val="none" w:sz="0" w:space="0" w:color="auto"/>
        <w:right w:val="none" w:sz="0" w:space="0" w:color="auto"/>
      </w:divBdr>
    </w:div>
    <w:div w:id="281769829">
      <w:bodyDiv w:val="1"/>
      <w:marLeft w:val="0"/>
      <w:marRight w:val="0"/>
      <w:marTop w:val="0"/>
      <w:marBottom w:val="0"/>
      <w:divBdr>
        <w:top w:val="none" w:sz="0" w:space="0" w:color="auto"/>
        <w:left w:val="none" w:sz="0" w:space="0" w:color="auto"/>
        <w:bottom w:val="none" w:sz="0" w:space="0" w:color="auto"/>
        <w:right w:val="none" w:sz="0" w:space="0" w:color="auto"/>
      </w:divBdr>
    </w:div>
    <w:div w:id="311906978">
      <w:bodyDiv w:val="1"/>
      <w:marLeft w:val="0"/>
      <w:marRight w:val="0"/>
      <w:marTop w:val="0"/>
      <w:marBottom w:val="0"/>
      <w:divBdr>
        <w:top w:val="none" w:sz="0" w:space="0" w:color="auto"/>
        <w:left w:val="none" w:sz="0" w:space="0" w:color="auto"/>
        <w:bottom w:val="none" w:sz="0" w:space="0" w:color="auto"/>
        <w:right w:val="none" w:sz="0" w:space="0" w:color="auto"/>
      </w:divBdr>
    </w:div>
    <w:div w:id="432677442">
      <w:bodyDiv w:val="1"/>
      <w:marLeft w:val="0"/>
      <w:marRight w:val="0"/>
      <w:marTop w:val="0"/>
      <w:marBottom w:val="0"/>
      <w:divBdr>
        <w:top w:val="none" w:sz="0" w:space="0" w:color="auto"/>
        <w:left w:val="none" w:sz="0" w:space="0" w:color="auto"/>
        <w:bottom w:val="none" w:sz="0" w:space="0" w:color="auto"/>
        <w:right w:val="none" w:sz="0" w:space="0" w:color="auto"/>
      </w:divBdr>
    </w:div>
    <w:div w:id="436602770">
      <w:bodyDiv w:val="1"/>
      <w:marLeft w:val="0"/>
      <w:marRight w:val="0"/>
      <w:marTop w:val="0"/>
      <w:marBottom w:val="0"/>
      <w:divBdr>
        <w:top w:val="none" w:sz="0" w:space="0" w:color="auto"/>
        <w:left w:val="none" w:sz="0" w:space="0" w:color="auto"/>
        <w:bottom w:val="none" w:sz="0" w:space="0" w:color="auto"/>
        <w:right w:val="none" w:sz="0" w:space="0" w:color="auto"/>
      </w:divBdr>
    </w:div>
    <w:div w:id="451050431">
      <w:bodyDiv w:val="1"/>
      <w:marLeft w:val="0"/>
      <w:marRight w:val="0"/>
      <w:marTop w:val="0"/>
      <w:marBottom w:val="0"/>
      <w:divBdr>
        <w:top w:val="none" w:sz="0" w:space="0" w:color="auto"/>
        <w:left w:val="none" w:sz="0" w:space="0" w:color="auto"/>
        <w:bottom w:val="none" w:sz="0" w:space="0" w:color="auto"/>
        <w:right w:val="none" w:sz="0" w:space="0" w:color="auto"/>
      </w:divBdr>
    </w:div>
    <w:div w:id="519199350">
      <w:bodyDiv w:val="1"/>
      <w:marLeft w:val="0"/>
      <w:marRight w:val="0"/>
      <w:marTop w:val="0"/>
      <w:marBottom w:val="0"/>
      <w:divBdr>
        <w:top w:val="none" w:sz="0" w:space="0" w:color="auto"/>
        <w:left w:val="none" w:sz="0" w:space="0" w:color="auto"/>
        <w:bottom w:val="none" w:sz="0" w:space="0" w:color="auto"/>
        <w:right w:val="none" w:sz="0" w:space="0" w:color="auto"/>
      </w:divBdr>
    </w:div>
    <w:div w:id="541209600">
      <w:bodyDiv w:val="1"/>
      <w:marLeft w:val="0"/>
      <w:marRight w:val="0"/>
      <w:marTop w:val="0"/>
      <w:marBottom w:val="0"/>
      <w:divBdr>
        <w:top w:val="none" w:sz="0" w:space="0" w:color="auto"/>
        <w:left w:val="none" w:sz="0" w:space="0" w:color="auto"/>
        <w:bottom w:val="none" w:sz="0" w:space="0" w:color="auto"/>
        <w:right w:val="none" w:sz="0" w:space="0" w:color="auto"/>
      </w:divBdr>
    </w:div>
    <w:div w:id="549348076">
      <w:bodyDiv w:val="1"/>
      <w:marLeft w:val="0"/>
      <w:marRight w:val="0"/>
      <w:marTop w:val="0"/>
      <w:marBottom w:val="0"/>
      <w:divBdr>
        <w:top w:val="none" w:sz="0" w:space="0" w:color="auto"/>
        <w:left w:val="none" w:sz="0" w:space="0" w:color="auto"/>
        <w:bottom w:val="none" w:sz="0" w:space="0" w:color="auto"/>
        <w:right w:val="none" w:sz="0" w:space="0" w:color="auto"/>
      </w:divBdr>
    </w:div>
    <w:div w:id="551115287">
      <w:bodyDiv w:val="1"/>
      <w:marLeft w:val="0"/>
      <w:marRight w:val="0"/>
      <w:marTop w:val="0"/>
      <w:marBottom w:val="0"/>
      <w:divBdr>
        <w:top w:val="none" w:sz="0" w:space="0" w:color="auto"/>
        <w:left w:val="none" w:sz="0" w:space="0" w:color="auto"/>
        <w:bottom w:val="none" w:sz="0" w:space="0" w:color="auto"/>
        <w:right w:val="none" w:sz="0" w:space="0" w:color="auto"/>
      </w:divBdr>
    </w:div>
    <w:div w:id="634525325">
      <w:bodyDiv w:val="1"/>
      <w:marLeft w:val="0"/>
      <w:marRight w:val="0"/>
      <w:marTop w:val="0"/>
      <w:marBottom w:val="0"/>
      <w:divBdr>
        <w:top w:val="none" w:sz="0" w:space="0" w:color="auto"/>
        <w:left w:val="none" w:sz="0" w:space="0" w:color="auto"/>
        <w:bottom w:val="none" w:sz="0" w:space="0" w:color="auto"/>
        <w:right w:val="none" w:sz="0" w:space="0" w:color="auto"/>
      </w:divBdr>
    </w:div>
    <w:div w:id="635332634">
      <w:bodyDiv w:val="1"/>
      <w:marLeft w:val="0"/>
      <w:marRight w:val="0"/>
      <w:marTop w:val="0"/>
      <w:marBottom w:val="0"/>
      <w:divBdr>
        <w:top w:val="none" w:sz="0" w:space="0" w:color="auto"/>
        <w:left w:val="none" w:sz="0" w:space="0" w:color="auto"/>
        <w:bottom w:val="none" w:sz="0" w:space="0" w:color="auto"/>
        <w:right w:val="none" w:sz="0" w:space="0" w:color="auto"/>
      </w:divBdr>
    </w:div>
    <w:div w:id="643700847">
      <w:bodyDiv w:val="1"/>
      <w:marLeft w:val="0"/>
      <w:marRight w:val="0"/>
      <w:marTop w:val="0"/>
      <w:marBottom w:val="0"/>
      <w:divBdr>
        <w:top w:val="none" w:sz="0" w:space="0" w:color="auto"/>
        <w:left w:val="none" w:sz="0" w:space="0" w:color="auto"/>
        <w:bottom w:val="none" w:sz="0" w:space="0" w:color="auto"/>
        <w:right w:val="none" w:sz="0" w:space="0" w:color="auto"/>
      </w:divBdr>
    </w:div>
    <w:div w:id="665204024">
      <w:bodyDiv w:val="1"/>
      <w:marLeft w:val="0"/>
      <w:marRight w:val="0"/>
      <w:marTop w:val="0"/>
      <w:marBottom w:val="0"/>
      <w:divBdr>
        <w:top w:val="none" w:sz="0" w:space="0" w:color="auto"/>
        <w:left w:val="none" w:sz="0" w:space="0" w:color="auto"/>
        <w:bottom w:val="none" w:sz="0" w:space="0" w:color="auto"/>
        <w:right w:val="none" w:sz="0" w:space="0" w:color="auto"/>
      </w:divBdr>
    </w:div>
    <w:div w:id="672342108">
      <w:bodyDiv w:val="1"/>
      <w:marLeft w:val="0"/>
      <w:marRight w:val="0"/>
      <w:marTop w:val="0"/>
      <w:marBottom w:val="0"/>
      <w:divBdr>
        <w:top w:val="none" w:sz="0" w:space="0" w:color="auto"/>
        <w:left w:val="none" w:sz="0" w:space="0" w:color="auto"/>
        <w:bottom w:val="none" w:sz="0" w:space="0" w:color="auto"/>
        <w:right w:val="none" w:sz="0" w:space="0" w:color="auto"/>
      </w:divBdr>
    </w:div>
    <w:div w:id="687677091">
      <w:bodyDiv w:val="1"/>
      <w:marLeft w:val="0"/>
      <w:marRight w:val="0"/>
      <w:marTop w:val="0"/>
      <w:marBottom w:val="0"/>
      <w:divBdr>
        <w:top w:val="none" w:sz="0" w:space="0" w:color="auto"/>
        <w:left w:val="none" w:sz="0" w:space="0" w:color="auto"/>
        <w:bottom w:val="none" w:sz="0" w:space="0" w:color="auto"/>
        <w:right w:val="none" w:sz="0" w:space="0" w:color="auto"/>
      </w:divBdr>
    </w:div>
    <w:div w:id="691536248">
      <w:bodyDiv w:val="1"/>
      <w:marLeft w:val="0"/>
      <w:marRight w:val="0"/>
      <w:marTop w:val="0"/>
      <w:marBottom w:val="0"/>
      <w:divBdr>
        <w:top w:val="none" w:sz="0" w:space="0" w:color="auto"/>
        <w:left w:val="none" w:sz="0" w:space="0" w:color="auto"/>
        <w:bottom w:val="none" w:sz="0" w:space="0" w:color="auto"/>
        <w:right w:val="none" w:sz="0" w:space="0" w:color="auto"/>
      </w:divBdr>
    </w:div>
    <w:div w:id="696584022">
      <w:bodyDiv w:val="1"/>
      <w:marLeft w:val="0"/>
      <w:marRight w:val="0"/>
      <w:marTop w:val="0"/>
      <w:marBottom w:val="0"/>
      <w:divBdr>
        <w:top w:val="none" w:sz="0" w:space="0" w:color="auto"/>
        <w:left w:val="none" w:sz="0" w:space="0" w:color="auto"/>
        <w:bottom w:val="none" w:sz="0" w:space="0" w:color="auto"/>
        <w:right w:val="none" w:sz="0" w:space="0" w:color="auto"/>
      </w:divBdr>
    </w:div>
    <w:div w:id="839975159">
      <w:bodyDiv w:val="1"/>
      <w:marLeft w:val="0"/>
      <w:marRight w:val="0"/>
      <w:marTop w:val="0"/>
      <w:marBottom w:val="0"/>
      <w:divBdr>
        <w:top w:val="none" w:sz="0" w:space="0" w:color="auto"/>
        <w:left w:val="none" w:sz="0" w:space="0" w:color="auto"/>
        <w:bottom w:val="none" w:sz="0" w:space="0" w:color="auto"/>
        <w:right w:val="none" w:sz="0" w:space="0" w:color="auto"/>
      </w:divBdr>
    </w:div>
    <w:div w:id="946885734">
      <w:bodyDiv w:val="1"/>
      <w:marLeft w:val="0"/>
      <w:marRight w:val="0"/>
      <w:marTop w:val="0"/>
      <w:marBottom w:val="0"/>
      <w:divBdr>
        <w:top w:val="none" w:sz="0" w:space="0" w:color="auto"/>
        <w:left w:val="none" w:sz="0" w:space="0" w:color="auto"/>
        <w:bottom w:val="none" w:sz="0" w:space="0" w:color="auto"/>
        <w:right w:val="none" w:sz="0" w:space="0" w:color="auto"/>
      </w:divBdr>
    </w:div>
    <w:div w:id="966007051">
      <w:bodyDiv w:val="1"/>
      <w:marLeft w:val="0"/>
      <w:marRight w:val="0"/>
      <w:marTop w:val="0"/>
      <w:marBottom w:val="0"/>
      <w:divBdr>
        <w:top w:val="none" w:sz="0" w:space="0" w:color="auto"/>
        <w:left w:val="none" w:sz="0" w:space="0" w:color="auto"/>
        <w:bottom w:val="none" w:sz="0" w:space="0" w:color="auto"/>
        <w:right w:val="none" w:sz="0" w:space="0" w:color="auto"/>
      </w:divBdr>
    </w:div>
    <w:div w:id="1122453610">
      <w:bodyDiv w:val="1"/>
      <w:marLeft w:val="0"/>
      <w:marRight w:val="0"/>
      <w:marTop w:val="0"/>
      <w:marBottom w:val="0"/>
      <w:divBdr>
        <w:top w:val="none" w:sz="0" w:space="0" w:color="auto"/>
        <w:left w:val="none" w:sz="0" w:space="0" w:color="auto"/>
        <w:bottom w:val="none" w:sz="0" w:space="0" w:color="auto"/>
        <w:right w:val="none" w:sz="0" w:space="0" w:color="auto"/>
      </w:divBdr>
    </w:div>
    <w:div w:id="1131165693">
      <w:bodyDiv w:val="1"/>
      <w:marLeft w:val="0"/>
      <w:marRight w:val="0"/>
      <w:marTop w:val="0"/>
      <w:marBottom w:val="0"/>
      <w:divBdr>
        <w:top w:val="none" w:sz="0" w:space="0" w:color="auto"/>
        <w:left w:val="none" w:sz="0" w:space="0" w:color="auto"/>
        <w:bottom w:val="none" w:sz="0" w:space="0" w:color="auto"/>
        <w:right w:val="none" w:sz="0" w:space="0" w:color="auto"/>
      </w:divBdr>
    </w:div>
    <w:div w:id="1140345219">
      <w:bodyDiv w:val="1"/>
      <w:marLeft w:val="0"/>
      <w:marRight w:val="0"/>
      <w:marTop w:val="0"/>
      <w:marBottom w:val="0"/>
      <w:divBdr>
        <w:top w:val="none" w:sz="0" w:space="0" w:color="auto"/>
        <w:left w:val="none" w:sz="0" w:space="0" w:color="auto"/>
        <w:bottom w:val="none" w:sz="0" w:space="0" w:color="auto"/>
        <w:right w:val="none" w:sz="0" w:space="0" w:color="auto"/>
      </w:divBdr>
    </w:div>
    <w:div w:id="1165128731">
      <w:bodyDiv w:val="1"/>
      <w:marLeft w:val="0"/>
      <w:marRight w:val="0"/>
      <w:marTop w:val="0"/>
      <w:marBottom w:val="0"/>
      <w:divBdr>
        <w:top w:val="none" w:sz="0" w:space="0" w:color="auto"/>
        <w:left w:val="none" w:sz="0" w:space="0" w:color="auto"/>
        <w:bottom w:val="none" w:sz="0" w:space="0" w:color="auto"/>
        <w:right w:val="none" w:sz="0" w:space="0" w:color="auto"/>
      </w:divBdr>
    </w:div>
    <w:div w:id="1218665341">
      <w:bodyDiv w:val="1"/>
      <w:marLeft w:val="0"/>
      <w:marRight w:val="0"/>
      <w:marTop w:val="0"/>
      <w:marBottom w:val="0"/>
      <w:divBdr>
        <w:top w:val="none" w:sz="0" w:space="0" w:color="auto"/>
        <w:left w:val="none" w:sz="0" w:space="0" w:color="auto"/>
        <w:bottom w:val="none" w:sz="0" w:space="0" w:color="auto"/>
        <w:right w:val="none" w:sz="0" w:space="0" w:color="auto"/>
      </w:divBdr>
    </w:div>
    <w:div w:id="1277100487">
      <w:bodyDiv w:val="1"/>
      <w:marLeft w:val="0"/>
      <w:marRight w:val="0"/>
      <w:marTop w:val="0"/>
      <w:marBottom w:val="0"/>
      <w:divBdr>
        <w:top w:val="none" w:sz="0" w:space="0" w:color="auto"/>
        <w:left w:val="none" w:sz="0" w:space="0" w:color="auto"/>
        <w:bottom w:val="none" w:sz="0" w:space="0" w:color="auto"/>
        <w:right w:val="none" w:sz="0" w:space="0" w:color="auto"/>
      </w:divBdr>
    </w:div>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24047422">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59742307">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 w:id="1450204782">
      <w:bodyDiv w:val="1"/>
      <w:marLeft w:val="0"/>
      <w:marRight w:val="0"/>
      <w:marTop w:val="0"/>
      <w:marBottom w:val="0"/>
      <w:divBdr>
        <w:top w:val="none" w:sz="0" w:space="0" w:color="auto"/>
        <w:left w:val="none" w:sz="0" w:space="0" w:color="auto"/>
        <w:bottom w:val="none" w:sz="0" w:space="0" w:color="auto"/>
        <w:right w:val="none" w:sz="0" w:space="0" w:color="auto"/>
      </w:divBdr>
    </w:div>
    <w:div w:id="1452557309">
      <w:bodyDiv w:val="1"/>
      <w:marLeft w:val="0"/>
      <w:marRight w:val="0"/>
      <w:marTop w:val="0"/>
      <w:marBottom w:val="0"/>
      <w:divBdr>
        <w:top w:val="none" w:sz="0" w:space="0" w:color="auto"/>
        <w:left w:val="none" w:sz="0" w:space="0" w:color="auto"/>
        <w:bottom w:val="none" w:sz="0" w:space="0" w:color="auto"/>
        <w:right w:val="none" w:sz="0" w:space="0" w:color="auto"/>
      </w:divBdr>
    </w:div>
    <w:div w:id="1590693563">
      <w:bodyDiv w:val="1"/>
      <w:marLeft w:val="0"/>
      <w:marRight w:val="0"/>
      <w:marTop w:val="0"/>
      <w:marBottom w:val="0"/>
      <w:divBdr>
        <w:top w:val="none" w:sz="0" w:space="0" w:color="auto"/>
        <w:left w:val="none" w:sz="0" w:space="0" w:color="auto"/>
        <w:bottom w:val="none" w:sz="0" w:space="0" w:color="auto"/>
        <w:right w:val="none" w:sz="0" w:space="0" w:color="auto"/>
      </w:divBdr>
    </w:div>
    <w:div w:id="1635745606">
      <w:bodyDiv w:val="1"/>
      <w:marLeft w:val="0"/>
      <w:marRight w:val="0"/>
      <w:marTop w:val="0"/>
      <w:marBottom w:val="0"/>
      <w:divBdr>
        <w:top w:val="none" w:sz="0" w:space="0" w:color="auto"/>
        <w:left w:val="none" w:sz="0" w:space="0" w:color="auto"/>
        <w:bottom w:val="none" w:sz="0" w:space="0" w:color="auto"/>
        <w:right w:val="none" w:sz="0" w:space="0" w:color="auto"/>
      </w:divBdr>
    </w:div>
    <w:div w:id="1653411537">
      <w:bodyDiv w:val="1"/>
      <w:marLeft w:val="0"/>
      <w:marRight w:val="0"/>
      <w:marTop w:val="0"/>
      <w:marBottom w:val="0"/>
      <w:divBdr>
        <w:top w:val="none" w:sz="0" w:space="0" w:color="auto"/>
        <w:left w:val="none" w:sz="0" w:space="0" w:color="auto"/>
        <w:bottom w:val="none" w:sz="0" w:space="0" w:color="auto"/>
        <w:right w:val="none" w:sz="0" w:space="0" w:color="auto"/>
      </w:divBdr>
    </w:div>
    <w:div w:id="1661806720">
      <w:bodyDiv w:val="1"/>
      <w:marLeft w:val="0"/>
      <w:marRight w:val="0"/>
      <w:marTop w:val="0"/>
      <w:marBottom w:val="0"/>
      <w:divBdr>
        <w:top w:val="none" w:sz="0" w:space="0" w:color="auto"/>
        <w:left w:val="none" w:sz="0" w:space="0" w:color="auto"/>
        <w:bottom w:val="none" w:sz="0" w:space="0" w:color="auto"/>
        <w:right w:val="none" w:sz="0" w:space="0" w:color="auto"/>
      </w:divBdr>
    </w:div>
    <w:div w:id="1693723918">
      <w:bodyDiv w:val="1"/>
      <w:marLeft w:val="0"/>
      <w:marRight w:val="0"/>
      <w:marTop w:val="0"/>
      <w:marBottom w:val="0"/>
      <w:divBdr>
        <w:top w:val="none" w:sz="0" w:space="0" w:color="auto"/>
        <w:left w:val="none" w:sz="0" w:space="0" w:color="auto"/>
        <w:bottom w:val="none" w:sz="0" w:space="0" w:color="auto"/>
        <w:right w:val="none" w:sz="0" w:space="0" w:color="auto"/>
      </w:divBdr>
    </w:div>
    <w:div w:id="1835560298">
      <w:bodyDiv w:val="1"/>
      <w:marLeft w:val="0"/>
      <w:marRight w:val="0"/>
      <w:marTop w:val="0"/>
      <w:marBottom w:val="0"/>
      <w:divBdr>
        <w:top w:val="none" w:sz="0" w:space="0" w:color="auto"/>
        <w:left w:val="none" w:sz="0" w:space="0" w:color="auto"/>
        <w:bottom w:val="none" w:sz="0" w:space="0" w:color="auto"/>
        <w:right w:val="none" w:sz="0" w:space="0" w:color="auto"/>
      </w:divBdr>
    </w:div>
    <w:div w:id="1916237525">
      <w:bodyDiv w:val="1"/>
      <w:marLeft w:val="0"/>
      <w:marRight w:val="0"/>
      <w:marTop w:val="0"/>
      <w:marBottom w:val="0"/>
      <w:divBdr>
        <w:top w:val="none" w:sz="0" w:space="0" w:color="auto"/>
        <w:left w:val="none" w:sz="0" w:space="0" w:color="auto"/>
        <w:bottom w:val="none" w:sz="0" w:space="0" w:color="auto"/>
        <w:right w:val="none" w:sz="0" w:space="0" w:color="auto"/>
      </w:divBdr>
    </w:div>
    <w:div w:id="1918662078">
      <w:bodyDiv w:val="1"/>
      <w:marLeft w:val="0"/>
      <w:marRight w:val="0"/>
      <w:marTop w:val="0"/>
      <w:marBottom w:val="0"/>
      <w:divBdr>
        <w:top w:val="none" w:sz="0" w:space="0" w:color="auto"/>
        <w:left w:val="none" w:sz="0" w:space="0" w:color="auto"/>
        <w:bottom w:val="none" w:sz="0" w:space="0" w:color="auto"/>
        <w:right w:val="none" w:sz="0" w:space="0" w:color="auto"/>
      </w:divBdr>
    </w:div>
    <w:div w:id="1974022086">
      <w:bodyDiv w:val="1"/>
      <w:marLeft w:val="0"/>
      <w:marRight w:val="0"/>
      <w:marTop w:val="0"/>
      <w:marBottom w:val="0"/>
      <w:divBdr>
        <w:top w:val="none" w:sz="0" w:space="0" w:color="auto"/>
        <w:left w:val="none" w:sz="0" w:space="0" w:color="auto"/>
        <w:bottom w:val="none" w:sz="0" w:space="0" w:color="auto"/>
        <w:right w:val="none" w:sz="0" w:space="0" w:color="auto"/>
      </w:divBdr>
    </w:div>
    <w:div w:id="1977950067">
      <w:bodyDiv w:val="1"/>
      <w:marLeft w:val="0"/>
      <w:marRight w:val="0"/>
      <w:marTop w:val="0"/>
      <w:marBottom w:val="0"/>
      <w:divBdr>
        <w:top w:val="none" w:sz="0" w:space="0" w:color="auto"/>
        <w:left w:val="none" w:sz="0" w:space="0" w:color="auto"/>
        <w:bottom w:val="none" w:sz="0" w:space="0" w:color="auto"/>
        <w:right w:val="none" w:sz="0" w:space="0" w:color="auto"/>
      </w:divBdr>
    </w:div>
    <w:div w:id="2040201553">
      <w:bodyDiv w:val="1"/>
      <w:marLeft w:val="0"/>
      <w:marRight w:val="0"/>
      <w:marTop w:val="0"/>
      <w:marBottom w:val="0"/>
      <w:divBdr>
        <w:top w:val="none" w:sz="0" w:space="0" w:color="auto"/>
        <w:left w:val="none" w:sz="0" w:space="0" w:color="auto"/>
        <w:bottom w:val="none" w:sz="0" w:space="0" w:color="auto"/>
        <w:right w:val="none" w:sz="0" w:space="0" w:color="auto"/>
      </w:divBdr>
    </w:div>
    <w:div w:id="207180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EA0B3-579D-4874-A391-A9FA66B01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18</Pages>
  <Words>5401</Words>
  <Characters>30788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36117</CharactersWithSpaces>
  <SharedDoc>false</SharedDoc>
  <HLinks>
    <vt:vector size="12" baseType="variant">
      <vt:variant>
        <vt:i4>3473423</vt:i4>
      </vt:variant>
      <vt:variant>
        <vt:i4>899146</vt:i4>
      </vt:variant>
      <vt:variant>
        <vt:i4>1128</vt:i4>
      </vt:variant>
      <vt:variant>
        <vt:i4>1</vt:i4>
      </vt:variant>
      <vt:variant>
        <vt:lpwstr>cid:image015.png@01D1F4C1.16D3F4B0</vt:lpwstr>
      </vt:variant>
      <vt:variant>
        <vt:lpwstr/>
      </vt:variant>
      <vt:variant>
        <vt:i4>3145740</vt:i4>
      </vt:variant>
      <vt:variant>
        <vt:i4>1005521</vt:i4>
      </vt:variant>
      <vt:variant>
        <vt:i4>1165</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MulteFire Alliance (MFA)</dc:creator>
  <cp:keywords/>
  <dc:description/>
  <cp:lastModifiedBy>MulteFire Alliance (MFA)</cp:lastModifiedBy>
  <cp:revision>30</cp:revision>
  <cp:lastPrinted>2018-01-31T21:22:00Z</cp:lastPrinted>
  <dcterms:created xsi:type="dcterms:W3CDTF">2017-12-15T23:05:00Z</dcterms:created>
  <dcterms:modified xsi:type="dcterms:W3CDTF">2018-04-12T00:28:00Z</dcterms:modified>
</cp:coreProperties>
</file>